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A061" w14:textId="2690DFFB" w:rsidR="009C5AF8" w:rsidRPr="00440009" w:rsidRDefault="001F6344"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r w:rsidRPr="001F6344">
        <w:rPr>
          <w:rFonts w:ascii="GHEA Mariam" w:eastAsia="GHEA Mariam" w:hAnsi="GHEA Mariam" w:cs="GHEA Mariam"/>
          <w:position w:val="-1"/>
          <w:bdr w:val="none" w:sz="0" w:space="0" w:color="auto"/>
          <w:lang w:eastAsia="ru-RU"/>
        </w:rPr>
        <w:t>ԿԴ/0092/01/23</w:t>
      </w:r>
    </w:p>
    <w:p w14:paraId="25ED2564" w14:textId="1EED5A2E" w:rsidR="003024E3" w:rsidRPr="00DC50E3" w:rsidRDefault="003B14B0"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r>
        <w:rPr>
          <w:noProof/>
        </w:rPr>
        <w:drawing>
          <wp:anchor distT="0" distB="0" distL="0" distR="0" simplePos="0" relativeHeight="251659264" behindDoc="0" locked="0" layoutInCell="1" allowOverlap="1" wp14:anchorId="395AE90E" wp14:editId="6F03AB07">
            <wp:simplePos x="0" y="0"/>
            <wp:positionH relativeFrom="margin">
              <wp:align>center</wp:align>
            </wp:positionH>
            <wp:positionV relativeFrom="paragraph">
              <wp:posOffset>5080</wp:posOffset>
            </wp:positionV>
            <wp:extent cx="1177925" cy="1125220"/>
            <wp:effectExtent l="0" t="0" r="3175" b="0"/>
            <wp:wrapNone/>
            <wp:docPr id="1" name="Picture 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792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0357D"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09D0ACD1"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25828E71"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1C9F4797"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right"/>
        <w:rPr>
          <w:rFonts w:ascii="GHEA Mariam" w:eastAsia="GHEA Mariam" w:hAnsi="GHEA Mariam" w:cs="GHEA Mariam"/>
          <w:position w:val="-1"/>
          <w:bdr w:val="none" w:sz="0" w:space="0" w:color="auto"/>
          <w:lang w:val="hy-AM" w:eastAsia="ru-RU"/>
        </w:rPr>
      </w:pPr>
    </w:p>
    <w:p w14:paraId="258A2AB9"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rPr>
          <w:rFonts w:ascii="GHEA Mariam" w:eastAsia="GHEA Mariam" w:hAnsi="GHEA Mariam" w:cs="GHEA Mariam"/>
          <w:position w:val="-1"/>
          <w:bdr w:val="none" w:sz="0" w:space="0" w:color="auto"/>
          <w:lang w:val="hy-AM" w:eastAsia="ru-RU"/>
        </w:rPr>
      </w:pPr>
    </w:p>
    <w:p w14:paraId="4095BDE5" w14:textId="77777777" w:rsidR="003024E3" w:rsidRPr="00DC50E3" w:rsidRDefault="003024E3" w:rsidP="003B14B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position w:val="-1"/>
          <w:sz w:val="32"/>
          <w:szCs w:val="32"/>
          <w:bdr w:val="none" w:sz="0" w:space="0" w:color="auto"/>
          <w:lang w:val="hy-AM" w:eastAsia="ru-RU"/>
        </w:rPr>
        <w:t>ՀԱՅԱՍՏԱՆԻ ՀԱՆՐԱՊԵՏՈՒԹՅՈՒՆ</w:t>
      </w:r>
    </w:p>
    <w:p w14:paraId="4BA2C6FE" w14:textId="77777777" w:rsidR="003024E3" w:rsidRPr="00DC50E3" w:rsidRDefault="003024E3" w:rsidP="003B14B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position w:val="-1"/>
          <w:sz w:val="32"/>
          <w:szCs w:val="32"/>
          <w:bdr w:val="none" w:sz="0" w:space="0" w:color="auto"/>
          <w:lang w:val="hy-AM" w:eastAsia="ru-RU"/>
        </w:rPr>
        <w:t>ՎՃՌԱԲԵԿ ԴԱՏԱՐԱՆ</w:t>
      </w:r>
    </w:p>
    <w:p w14:paraId="3EB8DF15" w14:textId="77777777" w:rsidR="003024E3" w:rsidRPr="00DC50E3" w:rsidRDefault="003024E3" w:rsidP="003B14B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b/>
          <w:position w:val="-1"/>
          <w:sz w:val="32"/>
          <w:szCs w:val="32"/>
          <w:bdr w:val="none" w:sz="0" w:space="0" w:color="auto"/>
          <w:lang w:val="hy-AM" w:eastAsia="ru-RU"/>
        </w:rPr>
        <w:t>Ո Ր Ո Շ ՈՒ Մ</w:t>
      </w:r>
    </w:p>
    <w:p w14:paraId="5552F62E" w14:textId="77777777" w:rsidR="003024E3" w:rsidRPr="00DC50E3" w:rsidRDefault="003024E3" w:rsidP="003B14B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jc w:val="center"/>
        <w:rPr>
          <w:rFonts w:ascii="GHEA Mariam" w:eastAsia="GHEA Mariam" w:hAnsi="GHEA Mariam" w:cs="GHEA Mariam"/>
          <w:position w:val="-1"/>
          <w:sz w:val="32"/>
          <w:szCs w:val="32"/>
          <w:bdr w:val="none" w:sz="0" w:space="0" w:color="auto"/>
          <w:lang w:val="hy-AM" w:eastAsia="ru-RU"/>
        </w:rPr>
      </w:pPr>
      <w:r w:rsidRPr="00DC50E3">
        <w:rPr>
          <w:rFonts w:ascii="GHEA Mariam" w:eastAsia="GHEA Mariam" w:hAnsi="GHEA Mariam" w:cs="GHEA Mariam"/>
          <w:position w:val="-1"/>
          <w:sz w:val="28"/>
          <w:szCs w:val="28"/>
          <w:bdr w:val="none" w:sz="0" w:space="0" w:color="auto"/>
          <w:lang w:val="hy-AM" w:eastAsia="ru-RU"/>
        </w:rPr>
        <w:t>ՀԱՅԱՍՏԱՆԻ ՀԱՆՐԱՊԵՏՈՒԹՅԱՆ ԱՆՈՒՆԻՑ</w:t>
      </w:r>
    </w:p>
    <w:p w14:paraId="6ABB1C79"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sz w:val="28"/>
          <w:szCs w:val="28"/>
          <w:bdr w:val="none" w:sz="0" w:space="0" w:color="auto"/>
          <w:lang w:val="hy-AM" w:eastAsia="ru-RU"/>
        </w:rPr>
      </w:pPr>
    </w:p>
    <w:p w14:paraId="63CCEB3A" w14:textId="1724DD02" w:rsidR="00440009" w:rsidRDefault="001F6344" w:rsidP="004400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Pr>
          <w:rFonts w:ascii="GHEA Mariam" w:eastAsia="GHEA Mariam" w:hAnsi="GHEA Mariam" w:cs="GHEA Mariam"/>
          <w:position w:val="-1"/>
          <w:bdr w:val="none" w:sz="0" w:space="0" w:color="auto"/>
          <w:lang w:val="hy-AM" w:eastAsia="ru-RU"/>
        </w:rPr>
        <w:t>Կոտայքի մարզի</w:t>
      </w:r>
      <w:r w:rsidR="003024E3" w:rsidRPr="00DC50E3">
        <w:rPr>
          <w:rFonts w:ascii="GHEA Mariam" w:eastAsia="GHEA Mariam" w:hAnsi="GHEA Mariam" w:cs="GHEA Mariam"/>
          <w:position w:val="-1"/>
          <w:bdr w:val="none" w:sz="0" w:space="0" w:color="auto"/>
          <w:lang w:val="hy-AM" w:eastAsia="ru-RU"/>
        </w:rPr>
        <w:t xml:space="preserve"> </w:t>
      </w:r>
      <w:r w:rsidR="00440009" w:rsidRPr="00DC50E3">
        <w:rPr>
          <w:rFonts w:ascii="GHEA Mariam" w:eastAsia="GHEA Mariam" w:hAnsi="GHEA Mariam" w:cs="GHEA Mariam"/>
          <w:position w:val="-1"/>
          <w:bdr w:val="none" w:sz="0" w:space="0" w:color="auto"/>
          <w:lang w:val="hy-AM" w:eastAsia="ru-RU"/>
        </w:rPr>
        <w:t>առաջին ատյանի</w:t>
      </w:r>
    </w:p>
    <w:p w14:paraId="66BEA6B0" w14:textId="055FC34C" w:rsidR="003024E3" w:rsidRPr="00DC50E3" w:rsidRDefault="00440009" w:rsidP="0044000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Pr>
          <w:rFonts w:ascii="GHEA Mariam" w:eastAsia="GHEA Mariam" w:hAnsi="GHEA Mariam" w:cs="GHEA Mariam"/>
          <w:position w:val="-1"/>
          <w:bdr w:val="none" w:sz="0" w:space="0" w:color="auto"/>
          <w:lang w:val="hy-AM" w:eastAsia="ru-RU"/>
        </w:rPr>
        <w:t>ը</w:t>
      </w:r>
      <w:r w:rsidR="003024E3" w:rsidRPr="00DC50E3">
        <w:rPr>
          <w:rFonts w:ascii="GHEA Mariam" w:eastAsia="GHEA Mariam" w:hAnsi="GHEA Mariam" w:cs="GHEA Mariam"/>
          <w:position w:val="-1"/>
          <w:bdr w:val="none" w:sz="0" w:space="0" w:color="auto"/>
          <w:lang w:val="hy-AM" w:eastAsia="ru-RU"/>
        </w:rPr>
        <w:t>նդհանուր</w:t>
      </w:r>
      <w:r>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իրավասության</w:t>
      </w:r>
      <w:r>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 xml:space="preserve">դատարան, </w:t>
      </w:r>
    </w:p>
    <w:p w14:paraId="3B0DA227" w14:textId="031B964B"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 xml:space="preserve">նախագահող դատավոր </w:t>
      </w:r>
      <w:r w:rsidR="001F6344">
        <w:rPr>
          <w:rFonts w:ascii="GHEA Mariam" w:eastAsia="GHEA Mariam" w:hAnsi="GHEA Mariam" w:cs="GHEA Mariam"/>
          <w:position w:val="-1"/>
          <w:bdr w:val="none" w:sz="0" w:space="0" w:color="auto"/>
          <w:lang w:val="hy-AM" w:eastAsia="ru-RU"/>
        </w:rPr>
        <w:t>Հ</w:t>
      </w:r>
      <w:r w:rsidRPr="00DC50E3">
        <w:rPr>
          <w:rFonts w:ascii="GHEA Mariam" w:eastAsia="GHEA Mariam" w:hAnsi="GHEA Mariam" w:cs="GHEA Mariam"/>
          <w:position w:val="-1"/>
          <w:bdr w:val="none" w:sz="0" w:space="0" w:color="auto"/>
          <w:lang w:val="hy-AM" w:eastAsia="ru-RU"/>
        </w:rPr>
        <w:t>.</w:t>
      </w:r>
      <w:r w:rsidR="001F6344">
        <w:rPr>
          <w:rFonts w:ascii="GHEA Mariam" w:eastAsia="GHEA Mariam" w:hAnsi="GHEA Mariam" w:cs="GHEA Mariam"/>
          <w:position w:val="-1"/>
          <w:bdr w:val="none" w:sz="0" w:space="0" w:color="auto"/>
          <w:lang w:val="hy-AM" w:eastAsia="ru-RU"/>
        </w:rPr>
        <w:t>Ավագյան</w:t>
      </w:r>
    </w:p>
    <w:p w14:paraId="15128172"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ascii="GHEA Mariam" w:eastAsia="GHEA Mariam" w:hAnsi="GHEA Mariam" w:cs="GHEA Mariam"/>
          <w:position w:val="-1"/>
          <w:bdr w:val="none" w:sz="0" w:space="0" w:color="auto"/>
          <w:lang w:val="hy-AM" w:eastAsia="ru-RU"/>
        </w:rPr>
      </w:pPr>
    </w:p>
    <w:p w14:paraId="01FCACA3"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ՀՀ վերաքննիչ քրեական դատարան,</w:t>
      </w:r>
    </w:p>
    <w:p w14:paraId="5577A1DC" w14:textId="190FAC71"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5"/>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նախագահող դատավոր՝</w:t>
      </w:r>
      <w:r w:rsidR="00440009">
        <w:rPr>
          <w:rFonts w:ascii="GHEA Mariam" w:eastAsia="GHEA Mariam" w:hAnsi="GHEA Mariam" w:cs="GHEA Mariam"/>
          <w:position w:val="-1"/>
          <w:bdr w:val="none" w:sz="0" w:space="0" w:color="auto"/>
          <w:lang w:val="hy-AM" w:eastAsia="ru-RU"/>
        </w:rPr>
        <w:t xml:space="preserve"> </w:t>
      </w:r>
      <w:r w:rsidR="001F6344">
        <w:rPr>
          <w:rFonts w:ascii="GHEA Mariam" w:eastAsia="GHEA Mariam" w:hAnsi="GHEA Mariam" w:cs="GHEA Mariam"/>
          <w:position w:val="-1"/>
          <w:bdr w:val="none" w:sz="0" w:space="0" w:color="auto"/>
          <w:lang w:val="hy-AM" w:eastAsia="ru-RU"/>
        </w:rPr>
        <w:t>Ռ</w:t>
      </w:r>
      <w:r w:rsidRPr="00DC50E3">
        <w:rPr>
          <w:rFonts w:ascii="GHEA Mariam" w:eastAsia="GHEA Mariam" w:hAnsi="GHEA Mariam" w:cs="GHEA Mariam"/>
          <w:position w:val="-1"/>
          <w:bdr w:val="none" w:sz="0" w:space="0" w:color="auto"/>
          <w:lang w:val="hy-AM" w:eastAsia="ru-RU"/>
        </w:rPr>
        <w:t>.</w:t>
      </w:r>
      <w:r w:rsidR="001F6344">
        <w:rPr>
          <w:rFonts w:ascii="GHEA Mariam" w:eastAsia="GHEA Mariam" w:hAnsi="GHEA Mariam" w:cs="GHEA Mariam"/>
          <w:position w:val="-1"/>
          <w:bdr w:val="none" w:sz="0" w:space="0" w:color="auto"/>
          <w:lang w:val="hy-AM" w:eastAsia="ru-RU"/>
        </w:rPr>
        <w:t>Մխիթարյան</w:t>
      </w:r>
    </w:p>
    <w:p w14:paraId="69895B0D" w14:textId="6D13F8AF"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 xml:space="preserve">                 դատավորներ՝</w:t>
      </w:r>
      <w:r w:rsidR="00440009">
        <w:rPr>
          <w:rFonts w:ascii="GHEA Mariam" w:eastAsia="GHEA Mariam" w:hAnsi="GHEA Mariam" w:cs="GHEA Mariam"/>
          <w:position w:val="-1"/>
          <w:bdr w:val="none" w:sz="0" w:space="0" w:color="auto"/>
          <w:lang w:val="hy-AM" w:eastAsia="ru-RU"/>
        </w:rPr>
        <w:t xml:space="preserve"> </w:t>
      </w:r>
      <w:r w:rsidR="001F6344">
        <w:rPr>
          <w:rFonts w:ascii="GHEA Mariam" w:eastAsia="GHEA Mariam" w:hAnsi="GHEA Mariam" w:cs="GHEA Mariam"/>
          <w:position w:val="-1"/>
          <w:bdr w:val="none" w:sz="0" w:space="0" w:color="auto"/>
          <w:lang w:val="hy-AM" w:eastAsia="ru-RU"/>
        </w:rPr>
        <w:t>Գ</w:t>
      </w:r>
      <w:r w:rsidRPr="00DC50E3">
        <w:rPr>
          <w:rFonts w:ascii="GHEA Mariam" w:eastAsia="GHEA Mariam" w:hAnsi="GHEA Mariam" w:cs="GHEA Mariam"/>
          <w:position w:val="-1"/>
          <w:bdr w:val="none" w:sz="0" w:space="0" w:color="auto"/>
          <w:lang w:val="hy-AM" w:eastAsia="ru-RU"/>
        </w:rPr>
        <w:t>.</w:t>
      </w:r>
      <w:r w:rsidR="001F6344">
        <w:rPr>
          <w:rFonts w:ascii="GHEA Mariam" w:eastAsia="GHEA Mariam" w:hAnsi="GHEA Mariam" w:cs="GHEA Mariam"/>
          <w:position w:val="-1"/>
          <w:bdr w:val="none" w:sz="0" w:space="0" w:color="auto"/>
          <w:lang w:val="hy-AM" w:eastAsia="ru-RU"/>
        </w:rPr>
        <w:t>Ստեփանյան</w:t>
      </w:r>
    </w:p>
    <w:p w14:paraId="5576E24E" w14:textId="043F89F0"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67"/>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 xml:space="preserve">                                          </w:t>
      </w:r>
      <w:r w:rsidR="001F6344">
        <w:rPr>
          <w:rFonts w:ascii="GHEA Mariam" w:eastAsia="GHEA Mariam" w:hAnsi="GHEA Mariam" w:cs="GHEA Mariam"/>
          <w:position w:val="-1"/>
          <w:bdr w:val="none" w:sz="0" w:space="0" w:color="auto"/>
          <w:lang w:val="hy-AM" w:eastAsia="ru-RU"/>
        </w:rPr>
        <w:t>Ն</w:t>
      </w:r>
      <w:r w:rsidRPr="00DC50E3">
        <w:rPr>
          <w:rFonts w:ascii="GHEA Mariam" w:eastAsia="GHEA Mariam" w:hAnsi="GHEA Mariam" w:cs="GHEA Mariam"/>
          <w:position w:val="-1"/>
          <w:bdr w:val="none" w:sz="0" w:space="0" w:color="auto"/>
          <w:lang w:val="hy-AM" w:eastAsia="ru-RU"/>
        </w:rPr>
        <w:t>.</w:t>
      </w:r>
      <w:r w:rsidR="001F6344">
        <w:rPr>
          <w:rFonts w:ascii="GHEA Mariam" w:eastAsia="GHEA Mariam" w:hAnsi="GHEA Mariam" w:cs="GHEA Mariam"/>
          <w:position w:val="-1"/>
          <w:bdr w:val="none" w:sz="0" w:space="0" w:color="auto"/>
          <w:lang w:val="hy-AM" w:eastAsia="ru-RU"/>
        </w:rPr>
        <w:t>Հովակիմյան</w:t>
      </w:r>
    </w:p>
    <w:p w14:paraId="4CD4A958"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both"/>
        <w:rPr>
          <w:rFonts w:ascii="GHEA Mariam" w:eastAsia="GHEA Mariam" w:hAnsi="GHEA Mariam" w:cs="GHEA Mariam"/>
          <w:position w:val="-1"/>
          <w:highlight w:val="yellow"/>
          <w:bdr w:val="none" w:sz="0" w:space="0" w:color="auto"/>
          <w:lang w:val="hy-AM" w:eastAsia="ru-RU"/>
        </w:rPr>
      </w:pPr>
    </w:p>
    <w:p w14:paraId="15717B19"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firstLine="567"/>
        <w:jc w:val="both"/>
        <w:rPr>
          <w:rFonts w:ascii="GHEA Mariam" w:eastAsia="GHEA Mariam" w:hAnsi="GHEA Mariam" w:cs="GHEA Mariam"/>
          <w:position w:val="-1"/>
          <w:highlight w:val="yellow"/>
          <w:bdr w:val="none" w:sz="0" w:space="0" w:color="auto"/>
          <w:lang w:val="hy-AM" w:eastAsia="ru-RU"/>
        </w:rPr>
      </w:pPr>
    </w:p>
    <w:p w14:paraId="3D8C37A9" w14:textId="171997E1" w:rsidR="003024E3" w:rsidRPr="00DC50E3" w:rsidRDefault="003B14B0" w:rsidP="001F634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HEA Mariam" w:eastAsia="GHEA Mariam" w:hAnsi="GHEA Mariam" w:cs="GHEA Mariam"/>
          <w:position w:val="-1"/>
          <w:bdr w:val="none" w:sz="0" w:space="0" w:color="auto"/>
          <w:lang w:val="hy-AM" w:eastAsia="ru-RU"/>
        </w:rPr>
      </w:pPr>
      <w:r w:rsidRPr="003B14B0">
        <w:rPr>
          <w:rFonts w:ascii="GHEA Mariam" w:eastAsia="GHEA Mariam" w:hAnsi="GHEA Mariam" w:cs="GHEA Mariam"/>
          <w:position w:val="-1"/>
          <w:bdr w:val="none" w:sz="0" w:space="0" w:color="auto"/>
          <w:lang w:val="hy-AM" w:eastAsia="ru-RU"/>
        </w:rPr>
        <w:t>21</w:t>
      </w:r>
      <w:r w:rsidR="00664CD7" w:rsidRPr="003B14B0">
        <w:rPr>
          <w:rFonts w:ascii="GHEA Mariam" w:eastAsia="GHEA Mariam" w:hAnsi="GHEA Mariam" w:cs="GHEA Mariam"/>
          <w:position w:val="-1"/>
          <w:bdr w:val="none" w:sz="0" w:space="0" w:color="auto"/>
          <w:lang w:val="hy-AM" w:eastAsia="ru-RU"/>
        </w:rPr>
        <w:t xml:space="preserve"> փետրվարի</w:t>
      </w:r>
      <w:r w:rsidR="003024E3" w:rsidRPr="00DC50E3">
        <w:rPr>
          <w:rFonts w:ascii="GHEA Mariam" w:eastAsia="GHEA Mariam" w:hAnsi="GHEA Mariam" w:cs="GHEA Mariam"/>
          <w:position w:val="-1"/>
          <w:bdr w:val="none" w:sz="0" w:space="0" w:color="auto"/>
          <w:lang w:val="hy-AM" w:eastAsia="ru-RU"/>
        </w:rPr>
        <w:t xml:space="preserve"> 202</w:t>
      </w:r>
      <w:r w:rsidR="00D4399A">
        <w:rPr>
          <w:rFonts w:ascii="GHEA Mariam" w:eastAsia="GHEA Mariam" w:hAnsi="GHEA Mariam" w:cs="GHEA Mariam"/>
          <w:position w:val="-1"/>
          <w:bdr w:val="none" w:sz="0" w:space="0" w:color="auto"/>
          <w:lang w:val="hy-AM" w:eastAsia="ru-RU"/>
        </w:rPr>
        <w:t>5</w:t>
      </w:r>
      <w:r w:rsidR="00E8334D">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 xml:space="preserve">թվական                  </w:t>
      </w:r>
      <w:r w:rsidR="00604202" w:rsidRPr="00C349AB">
        <w:rPr>
          <w:rFonts w:ascii="GHEA Mariam" w:eastAsia="GHEA Mariam" w:hAnsi="GHEA Mariam" w:cs="GHEA Mariam"/>
          <w:position w:val="-1"/>
          <w:bdr w:val="none" w:sz="0" w:space="0" w:color="auto"/>
          <w:lang w:val="hy-AM" w:eastAsia="ru-RU"/>
        </w:rPr>
        <w:t xml:space="preserve">          </w:t>
      </w:r>
      <w:r w:rsidR="003024E3" w:rsidRPr="00DC50E3">
        <w:rPr>
          <w:rFonts w:ascii="GHEA Mariam" w:eastAsia="GHEA Mariam" w:hAnsi="GHEA Mariam" w:cs="GHEA Mariam"/>
          <w:position w:val="-1"/>
          <w:bdr w:val="none" w:sz="0" w:space="0" w:color="auto"/>
          <w:lang w:val="hy-AM" w:eastAsia="ru-RU"/>
        </w:rPr>
        <w:t xml:space="preserve">                                ք.Երևան</w:t>
      </w:r>
    </w:p>
    <w:p w14:paraId="47403678"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ascii="GHEA Mariam" w:eastAsia="GHEA Mariam" w:hAnsi="GHEA Mariam" w:cs="GHEA Mariam"/>
          <w:position w:val="-1"/>
          <w:highlight w:val="yellow"/>
          <w:bdr w:val="none" w:sz="0" w:space="0" w:color="auto"/>
          <w:lang w:val="hy-AM" w:eastAsia="ru-RU"/>
        </w:rPr>
      </w:pPr>
    </w:p>
    <w:p w14:paraId="05767EE7" w14:textId="77777777" w:rsidR="003024E3" w:rsidRPr="00DC50E3" w:rsidRDefault="003024E3" w:rsidP="003B14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HEA Mariam" w:eastAsia="GHEA Mariam" w:hAnsi="GHEA Mariam" w:cs="GHEA Mariam"/>
          <w:position w:val="-1"/>
          <w:bdr w:val="none" w:sz="0" w:space="0" w:color="auto"/>
          <w:lang w:val="hy-AM" w:eastAsia="ru-RU"/>
        </w:rPr>
      </w:pPr>
      <w:r w:rsidRPr="00DC50E3">
        <w:rPr>
          <w:rFonts w:ascii="GHEA Mariam" w:eastAsia="GHEA Mariam" w:hAnsi="GHEA Mariam" w:cs="GHEA Mariam"/>
          <w:position w:val="-1"/>
          <w:bdr w:val="none" w:sz="0" w:space="0" w:color="auto"/>
          <w:lang w:val="hy-AM" w:eastAsia="ru-RU"/>
        </w:rPr>
        <w:t>ՀՀ Վճռաբեկ դատարանի քրեական պալատը (այսուհետ՝ Վճռաբեկ դատարան),</w:t>
      </w:r>
    </w:p>
    <w:p w14:paraId="2DEF0736" w14:textId="77777777" w:rsidR="003024E3" w:rsidRPr="00DC50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right" w:pos="9356"/>
        </w:tabs>
        <w:ind w:firstLine="567"/>
        <w:jc w:val="center"/>
        <w:rPr>
          <w:rFonts w:ascii="GHEA Mariam" w:eastAsia="GHEA Mariam" w:hAnsi="GHEA Mariam" w:cs="GHEA Mariam"/>
          <w:position w:val="-1"/>
          <w:bdr w:val="none" w:sz="0" w:space="0" w:color="auto"/>
          <w:lang w:val="hy-AM" w:eastAsia="ru-RU"/>
        </w:rPr>
      </w:pPr>
    </w:p>
    <w:p w14:paraId="58D981D1" w14:textId="77777777" w:rsidR="00D4399A" w:rsidRPr="00D4399A" w:rsidRDefault="00D4399A" w:rsidP="00D439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 xml:space="preserve">                                                </w:t>
      </w:r>
      <w:bookmarkStart w:id="0" w:name="_heading=h.gjdgxs" w:colFirst="0" w:colLast="0"/>
      <w:bookmarkEnd w:id="0"/>
      <w:r w:rsidRPr="00D4399A">
        <w:rPr>
          <w:rFonts w:ascii="GHEA Mariam" w:eastAsia="Times New Roman" w:hAnsi="GHEA Mariam" w:cs="Sylfaen"/>
          <w:bdr w:val="none" w:sz="0" w:space="0" w:color="auto"/>
          <w:lang w:val="hy-AM" w:eastAsia="en-GB"/>
        </w:rPr>
        <w:t>նախագահությամբ`             Հ.ԱՍԱՏՐՅԱՆԻ</w:t>
      </w:r>
    </w:p>
    <w:p w14:paraId="2B5624CA" w14:textId="77777777" w:rsidR="00D4399A" w:rsidRPr="00D4399A" w:rsidRDefault="00D4399A" w:rsidP="00D439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մասնակցությամբ դատավորներ`          Ս.ԱՎԵՏԻՍՅԱՆԻ</w:t>
      </w:r>
    </w:p>
    <w:p w14:paraId="22CE2882" w14:textId="77777777" w:rsidR="00D4399A" w:rsidRPr="00D4399A" w:rsidRDefault="00D4399A" w:rsidP="00D4399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Հ.ԳՐԻԳՈՐՅԱՆԻ</w:t>
      </w:r>
    </w:p>
    <w:p w14:paraId="5ABB2724" w14:textId="03F6FBAE" w:rsidR="00D4399A" w:rsidRDefault="00D4399A"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D4399A">
        <w:rPr>
          <w:rFonts w:ascii="GHEA Mariam" w:eastAsia="Times New Roman" w:hAnsi="GHEA Mariam" w:cs="Sylfaen"/>
          <w:bdr w:val="none" w:sz="0" w:space="0" w:color="auto"/>
          <w:lang w:val="hy-AM" w:eastAsia="en-GB"/>
        </w:rPr>
        <w:t>Լ.ԹԱԴԵՎՈՍՅԱՆԻ</w:t>
      </w:r>
    </w:p>
    <w:p w14:paraId="35FC08DE" w14:textId="1C57433C" w:rsidR="003024E3" w:rsidRPr="003024E3" w:rsidRDefault="003024E3" w:rsidP="00354F5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87" w:firstLine="567"/>
        <w:jc w:val="right"/>
        <w:rPr>
          <w:rFonts w:ascii="GHEA Mariam" w:eastAsia="Times New Roman" w:hAnsi="GHEA Mariam" w:cs="Sylfaen"/>
          <w:bdr w:val="none" w:sz="0" w:space="0" w:color="auto"/>
          <w:lang w:val="hy-AM" w:eastAsia="en-GB"/>
        </w:rPr>
      </w:pPr>
      <w:r w:rsidRPr="003024E3">
        <w:rPr>
          <w:rFonts w:ascii="GHEA Mariam" w:eastAsia="Times New Roman" w:hAnsi="GHEA Mariam" w:cs="Sylfaen"/>
          <w:bdr w:val="none" w:sz="0" w:space="0" w:color="auto"/>
          <w:lang w:val="hy-AM" w:eastAsia="en-GB"/>
        </w:rPr>
        <w:t xml:space="preserve"> Ա.ՊՈՂՈՍՅԱՆԻ</w:t>
      </w:r>
    </w:p>
    <w:p w14:paraId="56F21B76" w14:textId="77777777" w:rsidR="003024E3" w:rsidRDefault="003024E3" w:rsidP="00354F55">
      <w:pPr>
        <w:pStyle w:val="Body"/>
        <w:spacing w:line="360" w:lineRule="auto"/>
        <w:ind w:right="-150"/>
        <w:jc w:val="both"/>
        <w:rPr>
          <w:rFonts w:ascii="GHEA Mariam" w:hAnsi="GHEA Mariam"/>
          <w:color w:val="auto"/>
          <w:sz w:val="24"/>
          <w:szCs w:val="24"/>
          <w:lang w:val="hy-AM"/>
        </w:rPr>
      </w:pPr>
    </w:p>
    <w:p w14:paraId="180901DB" w14:textId="036AF030" w:rsidR="007B1BE8" w:rsidRDefault="003024E3" w:rsidP="00354F55">
      <w:pPr>
        <w:pStyle w:val="Body"/>
        <w:spacing w:line="360" w:lineRule="auto"/>
        <w:ind w:right="-150"/>
        <w:jc w:val="both"/>
        <w:rPr>
          <w:rFonts w:ascii="GHEA Mariam" w:hAnsi="GHEA Mariam"/>
          <w:color w:val="auto"/>
          <w:sz w:val="24"/>
          <w:szCs w:val="24"/>
          <w:lang w:val="hy-AM"/>
        </w:rPr>
      </w:pPr>
      <w:r w:rsidRPr="00967C97">
        <w:rPr>
          <w:rFonts w:ascii="GHEA Mariam" w:hAnsi="GHEA Mariam"/>
          <w:color w:val="auto"/>
          <w:sz w:val="24"/>
          <w:szCs w:val="24"/>
          <w:lang w:val="hy-AM"/>
        </w:rPr>
        <w:t xml:space="preserve">գրավոր ընթացակարգով քննության առնելով </w:t>
      </w:r>
      <w:r w:rsidR="001F6344" w:rsidRPr="001F6344">
        <w:rPr>
          <w:rFonts w:ascii="GHEA Mariam" w:hAnsi="GHEA Mariam"/>
          <w:color w:val="auto"/>
          <w:sz w:val="24"/>
          <w:szCs w:val="24"/>
          <w:lang w:val="hy-AM"/>
        </w:rPr>
        <w:t>Սասուն Նաիրիկի Ղազարյանի</w:t>
      </w:r>
      <w:r w:rsidR="001F6344">
        <w:rPr>
          <w:rFonts w:ascii="GHEA Mariam" w:hAnsi="GHEA Mariam"/>
          <w:color w:val="auto"/>
          <w:sz w:val="24"/>
          <w:szCs w:val="24"/>
          <w:lang w:val="hy-AM"/>
        </w:rPr>
        <w:t xml:space="preserve"> </w:t>
      </w:r>
      <w:r w:rsidR="00757E1F">
        <w:rPr>
          <w:rFonts w:ascii="GHEA Mariam" w:hAnsi="GHEA Mariam"/>
          <w:color w:val="auto"/>
          <w:sz w:val="24"/>
          <w:szCs w:val="24"/>
          <w:lang w:val="hy-AM"/>
        </w:rPr>
        <w:t xml:space="preserve">վերաբերյալ </w:t>
      </w:r>
      <w:r w:rsidRPr="00967C97">
        <w:rPr>
          <w:rFonts w:ascii="GHEA Mariam" w:hAnsi="GHEA Mariam" w:cs="Sylfaen"/>
          <w:color w:val="auto"/>
          <w:sz w:val="24"/>
          <w:szCs w:val="24"/>
          <w:lang w:val="hy-AM"/>
        </w:rPr>
        <w:t>ՀՀ</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վերաքննիչ</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քրեական</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դատարանի</w:t>
      </w:r>
      <w:r w:rsidRPr="00967C97">
        <w:rPr>
          <w:rFonts w:ascii="GHEA Mariam" w:hAnsi="GHEA Mariam" w:cs="Times Armenian"/>
          <w:color w:val="auto"/>
          <w:sz w:val="24"/>
          <w:szCs w:val="24"/>
          <w:lang w:val="hy-AM"/>
        </w:rPr>
        <w:t>՝</w:t>
      </w:r>
      <w:r>
        <w:rPr>
          <w:rFonts w:ascii="GHEA Mariam" w:hAnsi="GHEA Mariam"/>
          <w:color w:val="auto"/>
          <w:sz w:val="24"/>
          <w:szCs w:val="24"/>
          <w:lang w:val="hy-AM"/>
        </w:rPr>
        <w:t xml:space="preserve"> 202</w:t>
      </w:r>
      <w:r w:rsidR="001F6344">
        <w:rPr>
          <w:rFonts w:ascii="GHEA Mariam" w:hAnsi="GHEA Mariam"/>
          <w:color w:val="auto"/>
          <w:sz w:val="24"/>
          <w:szCs w:val="24"/>
          <w:lang w:val="hy-AM"/>
        </w:rPr>
        <w:t>4</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թվականի</w:t>
      </w:r>
      <w:r w:rsidRPr="00967C97">
        <w:rPr>
          <w:rFonts w:ascii="GHEA Mariam" w:hAnsi="GHEA Mariam"/>
          <w:color w:val="auto"/>
          <w:sz w:val="24"/>
          <w:szCs w:val="24"/>
          <w:lang w:val="hy-AM"/>
        </w:rPr>
        <w:t xml:space="preserve"> </w:t>
      </w:r>
      <w:r w:rsidR="001F6344">
        <w:rPr>
          <w:rFonts w:ascii="GHEA Mariam" w:hAnsi="GHEA Mariam"/>
          <w:color w:val="auto"/>
          <w:sz w:val="24"/>
          <w:szCs w:val="24"/>
          <w:lang w:val="hy-AM"/>
        </w:rPr>
        <w:t>ապրիլի 22</w:t>
      </w:r>
      <w:r w:rsidRPr="00967C97">
        <w:rPr>
          <w:rFonts w:ascii="GHEA Mariam" w:hAnsi="GHEA Mariam"/>
          <w:color w:val="auto"/>
          <w:sz w:val="24"/>
          <w:szCs w:val="24"/>
          <w:lang w:val="hy-AM"/>
        </w:rPr>
        <w:t>-</w:t>
      </w:r>
      <w:r w:rsidRPr="00967C97">
        <w:rPr>
          <w:rFonts w:ascii="GHEA Mariam" w:hAnsi="GHEA Mariam" w:cs="Sylfaen"/>
          <w:color w:val="auto"/>
          <w:sz w:val="24"/>
          <w:szCs w:val="24"/>
          <w:lang w:val="hy-AM"/>
        </w:rPr>
        <w:t>ի</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որոշման</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դեմ</w:t>
      </w:r>
      <w:r w:rsidRPr="00967C97">
        <w:rPr>
          <w:rFonts w:ascii="GHEA Mariam" w:hAnsi="GHEA Mariam"/>
          <w:color w:val="auto"/>
          <w:sz w:val="24"/>
          <w:szCs w:val="24"/>
          <w:lang w:val="hy-AM"/>
        </w:rPr>
        <w:t xml:space="preserve"> </w:t>
      </w:r>
      <w:r w:rsidRPr="001F6344">
        <w:rPr>
          <w:rFonts w:ascii="GHEA Mariam" w:hAnsi="GHEA Mariam"/>
          <w:color w:val="auto"/>
          <w:sz w:val="24"/>
          <w:szCs w:val="24"/>
          <w:lang w:val="hy-AM"/>
        </w:rPr>
        <w:t>պաշտպան</w:t>
      </w:r>
      <w:r w:rsidR="00440009" w:rsidRPr="001F6344">
        <w:rPr>
          <w:rFonts w:ascii="GHEA Mariam" w:hAnsi="GHEA Mariam"/>
          <w:color w:val="auto"/>
          <w:sz w:val="24"/>
          <w:szCs w:val="24"/>
          <w:lang w:val="hy-AM"/>
        </w:rPr>
        <w:t xml:space="preserve"> </w:t>
      </w:r>
      <w:r w:rsidR="001F6344" w:rsidRPr="001F6344">
        <w:rPr>
          <w:rFonts w:ascii="GHEA Mariam" w:hAnsi="GHEA Mariam"/>
          <w:color w:val="auto"/>
          <w:sz w:val="24"/>
          <w:szCs w:val="24"/>
          <w:lang w:val="hy-AM"/>
        </w:rPr>
        <w:t>Ա</w:t>
      </w:r>
      <w:r w:rsidR="00440009" w:rsidRPr="001F6344">
        <w:rPr>
          <w:rFonts w:ascii="GHEA Mariam" w:eastAsia="Times New Roman" w:hAnsi="GHEA Mariam" w:cs="Sylfaen"/>
          <w:sz w:val="24"/>
          <w:szCs w:val="24"/>
          <w:bdr w:val="none" w:sz="0" w:space="0" w:color="auto"/>
          <w:lang w:val="hy-AM" w:eastAsia="en-GB"/>
        </w:rPr>
        <w:t>.</w:t>
      </w:r>
      <w:r w:rsidR="001F6344" w:rsidRPr="001F6344">
        <w:rPr>
          <w:rFonts w:ascii="GHEA Mariam" w:eastAsia="Times New Roman" w:hAnsi="GHEA Mariam" w:cs="Sylfaen"/>
          <w:sz w:val="24"/>
          <w:szCs w:val="24"/>
          <w:bdr w:val="none" w:sz="0" w:space="0" w:color="auto"/>
          <w:lang w:val="hy-AM" w:eastAsia="en-GB"/>
        </w:rPr>
        <w:t>Մխիթարյանի</w:t>
      </w:r>
      <w:r w:rsidRPr="000C6A7A">
        <w:rPr>
          <w:rFonts w:ascii="GHEA Mariam" w:hAnsi="GHEA Mariam"/>
          <w:color w:val="auto"/>
          <w:sz w:val="24"/>
          <w:szCs w:val="24"/>
          <w:lang w:val="es-ES_tradnl"/>
        </w:rPr>
        <w:t xml:space="preserve"> </w:t>
      </w:r>
      <w:r w:rsidRPr="00967C97">
        <w:rPr>
          <w:rFonts w:ascii="GHEA Mariam" w:hAnsi="GHEA Mariam" w:cs="Sylfaen"/>
          <w:color w:val="auto"/>
          <w:sz w:val="24"/>
          <w:szCs w:val="24"/>
          <w:lang w:val="hy-AM"/>
        </w:rPr>
        <w:t>վճռաբեկ</w:t>
      </w:r>
      <w:r w:rsidRPr="00967C97">
        <w:rPr>
          <w:rFonts w:ascii="GHEA Mariam" w:hAnsi="GHEA Mariam"/>
          <w:color w:val="auto"/>
          <w:sz w:val="24"/>
          <w:szCs w:val="24"/>
          <w:lang w:val="hy-AM"/>
        </w:rPr>
        <w:t xml:space="preserve"> </w:t>
      </w:r>
      <w:r w:rsidRPr="00967C97">
        <w:rPr>
          <w:rFonts w:ascii="GHEA Mariam" w:hAnsi="GHEA Mariam" w:cs="Sylfaen"/>
          <w:color w:val="auto"/>
          <w:sz w:val="24"/>
          <w:szCs w:val="24"/>
          <w:lang w:val="hy-AM"/>
        </w:rPr>
        <w:t>բողոքը,</w:t>
      </w:r>
      <w:r w:rsidRPr="00967C97">
        <w:rPr>
          <w:rFonts w:ascii="GHEA Mariam" w:hAnsi="GHEA Mariam"/>
          <w:color w:val="auto"/>
          <w:sz w:val="24"/>
          <w:szCs w:val="24"/>
          <w:lang w:val="hy-AM"/>
        </w:rPr>
        <w:t xml:space="preserve"> </w:t>
      </w:r>
    </w:p>
    <w:p w14:paraId="48A99C32" w14:textId="62D80CD1" w:rsidR="003024E3" w:rsidRPr="00967C97" w:rsidRDefault="003024E3" w:rsidP="003B14B0">
      <w:pPr>
        <w:pStyle w:val="Body"/>
        <w:spacing w:line="360" w:lineRule="auto"/>
        <w:ind w:right="-150"/>
        <w:jc w:val="center"/>
        <w:rPr>
          <w:rFonts w:ascii="GHEA Mariam" w:hAnsi="GHEA Mariam"/>
          <w:b/>
          <w:bCs/>
          <w:color w:val="auto"/>
          <w:sz w:val="24"/>
          <w:szCs w:val="24"/>
          <w:lang w:val="hy-AM"/>
        </w:rPr>
      </w:pPr>
      <w:r w:rsidRPr="00967C97">
        <w:rPr>
          <w:rFonts w:ascii="GHEA Mariam" w:hAnsi="GHEA Mariam"/>
          <w:b/>
          <w:bCs/>
          <w:color w:val="auto"/>
          <w:sz w:val="24"/>
          <w:szCs w:val="24"/>
          <w:lang w:val="hy-AM"/>
        </w:rPr>
        <w:lastRenderedPageBreak/>
        <w:t>Պ Ա Ր Զ Ե Ց</w:t>
      </w:r>
    </w:p>
    <w:p w14:paraId="2DD9F924" w14:textId="77777777" w:rsidR="003024E3" w:rsidRPr="007B1BE8" w:rsidRDefault="003024E3" w:rsidP="00354F55">
      <w:pPr>
        <w:pStyle w:val="Body"/>
        <w:spacing w:line="360" w:lineRule="auto"/>
        <w:ind w:right="-150" w:firstLine="568"/>
        <w:jc w:val="center"/>
        <w:rPr>
          <w:rFonts w:ascii="GHEA Mariam" w:hAnsi="GHEA Mariam"/>
          <w:b/>
          <w:bCs/>
          <w:color w:val="auto"/>
          <w:sz w:val="18"/>
          <w:szCs w:val="18"/>
          <w:lang w:val="hy-AM"/>
        </w:rPr>
      </w:pPr>
    </w:p>
    <w:p w14:paraId="1E379ECA" w14:textId="45CDC266" w:rsidR="003024E3" w:rsidRPr="00967C97" w:rsidRDefault="003024E3" w:rsidP="0054528F">
      <w:pPr>
        <w:pStyle w:val="a3"/>
        <w:spacing w:line="360" w:lineRule="auto"/>
        <w:ind w:right="-2" w:firstLine="567"/>
        <w:contextualSpacing/>
        <w:rPr>
          <w:rFonts w:ascii="GHEA Mariam" w:eastAsia="GHEA Mariam" w:hAnsi="GHEA Mariam" w:cs="GHEA Mariam"/>
          <w:b/>
          <w:bCs/>
          <w:color w:val="auto"/>
          <w:u w:val="single"/>
          <w:lang w:val="hy-AM"/>
        </w:rPr>
      </w:pPr>
      <w:r w:rsidRPr="00D50F3E">
        <w:rPr>
          <w:rFonts w:ascii="GHEA Mariam" w:hAnsi="GHEA Mariam"/>
          <w:b/>
          <w:bCs/>
          <w:color w:val="auto"/>
          <w:u w:val="single"/>
          <w:lang w:val="hy-AM"/>
        </w:rPr>
        <w:t>Վարույթի</w:t>
      </w:r>
      <w:r w:rsidRPr="003024E3">
        <w:rPr>
          <w:b/>
          <w:bCs/>
          <w:color w:val="auto"/>
          <w:u w:val="single"/>
          <w:lang w:val="hy-AM"/>
        </w:rPr>
        <w:t xml:space="preserve"> </w:t>
      </w:r>
      <w:r w:rsidRPr="00967C97">
        <w:rPr>
          <w:rFonts w:ascii="GHEA Mariam" w:hAnsi="GHEA Mariam"/>
          <w:b/>
          <w:bCs/>
          <w:color w:val="auto"/>
          <w:u w:val="single"/>
          <w:lang w:val="hy-AM"/>
        </w:rPr>
        <w:t>դատավարական նախապատմությունը.</w:t>
      </w:r>
    </w:p>
    <w:p w14:paraId="5630B699" w14:textId="159A8C97" w:rsidR="001F6344" w:rsidRDefault="003024E3" w:rsidP="0054528F">
      <w:pPr>
        <w:pStyle w:val="1"/>
        <w:spacing w:line="360" w:lineRule="auto"/>
        <w:ind w:right="-2" w:firstLine="567"/>
        <w:jc w:val="both"/>
        <w:rPr>
          <w:rFonts w:ascii="GHEA Mariam" w:eastAsia="GHEA Mariam" w:hAnsi="GHEA Mariam" w:cs="GHEA Mariam"/>
          <w:lang w:val="hy-AM"/>
        </w:rPr>
      </w:pPr>
      <w:r w:rsidRPr="003024E3">
        <w:rPr>
          <w:rFonts w:ascii="GHEA Mariam" w:hAnsi="GHEA Mariam"/>
          <w:color w:val="auto"/>
          <w:u w:color="0D0D0D"/>
          <w:lang w:val="hy-AM"/>
        </w:rPr>
        <w:t xml:space="preserve">1. </w:t>
      </w:r>
      <w:r w:rsidR="001F6344">
        <w:rPr>
          <w:rFonts w:ascii="GHEA Mariam" w:hAnsi="GHEA Mariam"/>
          <w:color w:val="auto"/>
          <w:u w:color="0D0D0D"/>
          <w:lang w:val="hy-AM"/>
        </w:rPr>
        <w:t xml:space="preserve">2022 թվականի հունիսի 7-ին ՀՀ քննչական կոմիտեի Կոտայքի մարզային քննչական վարչությունում </w:t>
      </w:r>
      <w:r w:rsidR="001F6344" w:rsidRPr="003024E3">
        <w:rPr>
          <w:rFonts w:ascii="GHEA Mariam" w:hAnsi="GHEA Mariam"/>
          <w:color w:val="auto"/>
          <w:u w:color="0D0D0D"/>
          <w:lang w:val="es-ES_tradnl"/>
        </w:rPr>
        <w:t xml:space="preserve">2003 </w:t>
      </w:r>
      <w:proofErr w:type="spellStart"/>
      <w:r w:rsidR="001F6344" w:rsidRPr="003024E3">
        <w:rPr>
          <w:rFonts w:ascii="GHEA Mariam" w:hAnsi="GHEA Mariam"/>
          <w:color w:val="auto"/>
          <w:u w:color="0D0D0D"/>
          <w:lang w:val="es-ES_tradnl"/>
        </w:rPr>
        <w:t>թվականի</w:t>
      </w:r>
      <w:proofErr w:type="spellEnd"/>
      <w:r w:rsidR="001F6344" w:rsidRPr="003024E3">
        <w:rPr>
          <w:rFonts w:ascii="GHEA Mariam" w:hAnsi="GHEA Mariam"/>
          <w:color w:val="auto"/>
          <w:u w:color="0D0D0D"/>
          <w:lang w:val="es-ES_tradnl"/>
        </w:rPr>
        <w:t xml:space="preserve"> </w:t>
      </w:r>
      <w:proofErr w:type="spellStart"/>
      <w:r w:rsidR="001F6344" w:rsidRPr="003024E3">
        <w:rPr>
          <w:rFonts w:ascii="GHEA Mariam" w:hAnsi="GHEA Mariam"/>
          <w:color w:val="auto"/>
          <w:u w:color="0D0D0D"/>
          <w:lang w:val="es-ES_tradnl"/>
        </w:rPr>
        <w:t>ապրիլի</w:t>
      </w:r>
      <w:proofErr w:type="spellEnd"/>
      <w:r w:rsidR="001F6344" w:rsidRPr="003024E3">
        <w:rPr>
          <w:rFonts w:ascii="GHEA Mariam" w:hAnsi="GHEA Mariam"/>
          <w:color w:val="auto"/>
          <w:u w:color="0D0D0D"/>
          <w:lang w:val="es-ES_tradnl"/>
        </w:rPr>
        <w:t xml:space="preserve"> 18-ին </w:t>
      </w:r>
      <w:proofErr w:type="spellStart"/>
      <w:r w:rsidR="001F6344" w:rsidRPr="003024E3">
        <w:rPr>
          <w:rFonts w:ascii="GHEA Mariam" w:hAnsi="GHEA Mariam"/>
          <w:color w:val="auto"/>
          <w:u w:color="0D0D0D"/>
          <w:lang w:val="es-ES_tradnl"/>
        </w:rPr>
        <w:t>ընդունված</w:t>
      </w:r>
      <w:proofErr w:type="spellEnd"/>
      <w:r w:rsidR="001F6344" w:rsidRPr="003024E3">
        <w:rPr>
          <w:rFonts w:ascii="GHEA Mariam" w:hAnsi="GHEA Mariam"/>
          <w:color w:val="auto"/>
          <w:u w:color="0D0D0D"/>
          <w:lang w:val="es-ES_tradnl"/>
        </w:rPr>
        <w:t xml:space="preserve"> ՀՀ </w:t>
      </w:r>
      <w:proofErr w:type="spellStart"/>
      <w:r w:rsidR="001F6344" w:rsidRPr="003024E3">
        <w:rPr>
          <w:rFonts w:ascii="GHEA Mariam" w:hAnsi="GHEA Mariam"/>
          <w:color w:val="auto"/>
          <w:u w:color="0D0D0D"/>
          <w:lang w:val="es-ES_tradnl"/>
        </w:rPr>
        <w:t>քրեական</w:t>
      </w:r>
      <w:proofErr w:type="spellEnd"/>
      <w:r w:rsidR="001F6344" w:rsidRPr="003024E3">
        <w:rPr>
          <w:rFonts w:ascii="GHEA Mariam" w:hAnsi="GHEA Mariam"/>
          <w:color w:val="auto"/>
          <w:u w:color="0D0D0D"/>
          <w:lang w:val="es-ES_tradnl"/>
        </w:rPr>
        <w:t xml:space="preserve"> </w:t>
      </w:r>
      <w:proofErr w:type="spellStart"/>
      <w:r w:rsidR="001F6344" w:rsidRPr="008A4920">
        <w:rPr>
          <w:rFonts w:ascii="GHEA Mariam" w:hAnsi="GHEA Mariam"/>
          <w:color w:val="auto"/>
          <w:u w:color="0D0D0D"/>
          <w:lang w:val="es-ES_tradnl"/>
        </w:rPr>
        <w:t>օրենսգրքի</w:t>
      </w:r>
      <w:proofErr w:type="spellEnd"/>
      <w:r w:rsidR="001F6344">
        <w:rPr>
          <w:rFonts w:ascii="GHEA Mariam" w:hAnsi="GHEA Mariam"/>
          <w:color w:val="auto"/>
          <w:u w:color="0D0D0D"/>
          <w:lang w:val="hy-AM"/>
        </w:rPr>
        <w:t xml:space="preserve"> </w:t>
      </w:r>
      <w:r w:rsidR="001F6344" w:rsidRPr="001D780F">
        <w:rPr>
          <w:rFonts w:ascii="GHEA Mariam" w:eastAsia="GHEA Mariam" w:hAnsi="GHEA Mariam" w:cs="GHEA Mariam"/>
          <w:lang w:val="hy-AM"/>
        </w:rPr>
        <w:t>(</w:t>
      </w:r>
      <w:bookmarkStart w:id="1" w:name="_Hlk187930387"/>
      <w:r w:rsidR="001F6344" w:rsidRPr="001D780F">
        <w:rPr>
          <w:rFonts w:ascii="GHEA Mariam" w:eastAsia="GHEA Mariam" w:hAnsi="GHEA Mariam" w:cs="GHEA Mariam"/>
          <w:lang w:val="hy-AM"/>
        </w:rPr>
        <w:t>այսուհետ</w:t>
      </w:r>
      <w:r w:rsidR="001F6344" w:rsidRPr="00523D52">
        <w:rPr>
          <w:rFonts w:ascii="GHEA Mariam" w:eastAsia="GHEA Mariam" w:hAnsi="GHEA Mariam" w:cs="GHEA Mariam"/>
          <w:lang w:val="hy-AM"/>
        </w:rPr>
        <w:t xml:space="preserve"> նաև</w:t>
      </w:r>
      <w:r w:rsidR="001F6344" w:rsidRPr="001D780F">
        <w:rPr>
          <w:rFonts w:ascii="GHEA Mariam" w:eastAsia="GHEA Mariam" w:hAnsi="GHEA Mariam" w:cs="GHEA Mariam"/>
          <w:lang w:val="hy-AM"/>
        </w:rPr>
        <w:t xml:space="preserve">՝ ՀՀ </w:t>
      </w:r>
      <w:r w:rsidR="001F6344">
        <w:rPr>
          <w:rFonts w:ascii="GHEA Mariam" w:eastAsia="GHEA Mariam" w:hAnsi="GHEA Mariam" w:cs="GHEA Mariam"/>
          <w:lang w:val="hy-AM"/>
        </w:rPr>
        <w:t xml:space="preserve">նախկին </w:t>
      </w:r>
      <w:r w:rsidR="001F6344" w:rsidRPr="001D780F">
        <w:rPr>
          <w:rFonts w:ascii="GHEA Mariam" w:eastAsia="GHEA Mariam" w:hAnsi="GHEA Mariam" w:cs="GHEA Mariam"/>
          <w:lang w:val="hy-AM"/>
        </w:rPr>
        <w:t>քրեական օրենսգիրք</w:t>
      </w:r>
      <w:bookmarkEnd w:id="1"/>
      <w:r w:rsidR="001F6344" w:rsidRPr="001D780F">
        <w:rPr>
          <w:rFonts w:ascii="GHEA Mariam" w:eastAsia="GHEA Mariam" w:hAnsi="GHEA Mariam" w:cs="GHEA Mariam"/>
          <w:lang w:val="hy-AM"/>
        </w:rPr>
        <w:t>)</w:t>
      </w:r>
      <w:r w:rsidR="001F6344">
        <w:rPr>
          <w:rFonts w:ascii="GHEA Mariam" w:eastAsia="GHEA Mariam" w:hAnsi="GHEA Mariam" w:cs="GHEA Mariam"/>
          <w:lang w:val="hy-AM"/>
        </w:rPr>
        <w:t xml:space="preserve"> 242-րդ հոդվածի 2-րդ մասով և 243</w:t>
      </w:r>
      <w:r w:rsidR="001F6344" w:rsidRPr="001F6344">
        <w:rPr>
          <w:rFonts w:ascii="GHEA Mariam" w:eastAsia="GHEA Mariam" w:hAnsi="GHEA Mariam" w:cs="GHEA Mariam"/>
          <w:lang w:val="hy-AM"/>
        </w:rPr>
        <w:t>.</w:t>
      </w:r>
      <w:r w:rsidR="001F6344">
        <w:rPr>
          <w:rFonts w:ascii="GHEA Mariam" w:eastAsia="GHEA Mariam" w:hAnsi="GHEA Mariam" w:cs="GHEA Mariam"/>
          <w:lang w:val="hy-AM"/>
        </w:rPr>
        <w:t>1</w:t>
      </w:r>
      <w:r w:rsidR="001F6344" w:rsidRPr="001F6344">
        <w:rPr>
          <w:rFonts w:ascii="GHEA Mariam" w:eastAsia="GHEA Mariam" w:hAnsi="GHEA Mariam" w:cs="GHEA Mariam"/>
          <w:lang w:val="hy-AM"/>
        </w:rPr>
        <w:t>-</w:t>
      </w:r>
      <w:r w:rsidR="001F6344">
        <w:rPr>
          <w:rFonts w:ascii="GHEA Mariam" w:eastAsia="GHEA Mariam" w:hAnsi="GHEA Mariam" w:cs="GHEA Mariam"/>
          <w:lang w:val="hy-AM"/>
        </w:rPr>
        <w:t>րդ հոդվածի 2-րդ մասով հարուցվել է թիվ 20107322 քրեական գործը։</w:t>
      </w:r>
    </w:p>
    <w:p w14:paraId="65103C8B" w14:textId="29CFA327" w:rsidR="001F6344" w:rsidRDefault="00CE3412" w:rsidP="0054528F">
      <w:pPr>
        <w:pStyle w:val="1"/>
        <w:spacing w:line="360" w:lineRule="auto"/>
        <w:ind w:right="-2" w:firstLine="567"/>
        <w:jc w:val="both"/>
        <w:rPr>
          <w:rFonts w:ascii="GHEA Mariam" w:eastAsia="GHEA Mariam" w:hAnsi="GHEA Mariam" w:cs="GHEA Mariam"/>
          <w:lang w:val="hy-AM"/>
        </w:rPr>
      </w:pPr>
      <w:r>
        <w:rPr>
          <w:rFonts w:ascii="GHEA Mariam" w:eastAsia="GHEA Mariam" w:hAnsi="GHEA Mariam" w:cs="GHEA Mariam"/>
          <w:lang w:val="hy-AM"/>
        </w:rPr>
        <w:t>Նախաքննության մարմնի՝ 2022 թվականի հունիսի 7-ի որոշումներով կասկածյալ Սասուն Նաիրիկի Ղազարյանի նկատմամբ որպես խափանման միջոց է կիրառվել գրավ՝ 1</w:t>
      </w:r>
      <w:r w:rsidRPr="00CE3412">
        <w:rPr>
          <w:rFonts w:ascii="GHEA Mariam" w:eastAsia="GHEA Mariam" w:hAnsi="GHEA Mariam" w:cs="GHEA Mariam"/>
          <w:lang w:val="hy-AM"/>
        </w:rPr>
        <w:t>.000.000 (</w:t>
      </w:r>
      <w:r>
        <w:rPr>
          <w:rFonts w:ascii="GHEA Mariam" w:eastAsia="GHEA Mariam" w:hAnsi="GHEA Mariam" w:cs="GHEA Mariam"/>
          <w:lang w:val="hy-AM"/>
        </w:rPr>
        <w:t>մեկ միլիոն</w:t>
      </w:r>
      <w:r w:rsidRPr="00CE3412">
        <w:rPr>
          <w:rFonts w:ascii="GHEA Mariam" w:eastAsia="GHEA Mariam" w:hAnsi="GHEA Mariam" w:cs="GHEA Mariam"/>
          <w:lang w:val="hy-AM"/>
        </w:rPr>
        <w:t>)</w:t>
      </w:r>
      <w:r>
        <w:rPr>
          <w:rFonts w:ascii="GHEA Mariam" w:eastAsia="GHEA Mariam" w:hAnsi="GHEA Mariam" w:cs="GHEA Mariam"/>
          <w:lang w:val="hy-AM"/>
        </w:rPr>
        <w:t xml:space="preserve"> ՀՀ դրամի չափով, և ստորագրություն չհեռանալու մասին։ </w:t>
      </w:r>
    </w:p>
    <w:p w14:paraId="1DB2DE5F" w14:textId="05BEFA11" w:rsidR="00CE3412" w:rsidRDefault="00CE3412" w:rsidP="0054528F">
      <w:pPr>
        <w:pStyle w:val="1"/>
        <w:spacing w:line="360" w:lineRule="auto"/>
        <w:ind w:right="-2" w:firstLine="567"/>
        <w:jc w:val="both"/>
        <w:rPr>
          <w:rFonts w:ascii="GHEA Mariam" w:eastAsia="GHEA Mariam" w:hAnsi="GHEA Mariam" w:cs="GHEA Mariam"/>
          <w:lang w:val="hy-AM"/>
        </w:rPr>
      </w:pPr>
      <w:r>
        <w:rPr>
          <w:rFonts w:ascii="GHEA Mariam" w:eastAsia="GHEA Mariam" w:hAnsi="GHEA Mariam" w:cs="GHEA Mariam"/>
          <w:lang w:val="hy-AM"/>
        </w:rPr>
        <w:t>Նախաքննության մարմնի՝ 2022 թվականի հունիսի 14-ի որոշմամբ Ս</w:t>
      </w:r>
      <w:r w:rsidRPr="00CE3412">
        <w:rPr>
          <w:rFonts w:ascii="GHEA Mariam" w:eastAsia="GHEA Mariam" w:hAnsi="GHEA Mariam" w:cs="GHEA Mariam"/>
          <w:lang w:val="hy-AM"/>
        </w:rPr>
        <w:t>.</w:t>
      </w:r>
      <w:r>
        <w:rPr>
          <w:rFonts w:ascii="GHEA Mariam" w:eastAsia="GHEA Mariam" w:hAnsi="GHEA Mariam" w:cs="GHEA Mariam"/>
          <w:lang w:val="hy-AM"/>
        </w:rPr>
        <w:t xml:space="preserve">Ղազարյանը ներգրավվել է որպես մեղադրյալ և նրան մեղադրանք է առաջադրվել </w:t>
      </w:r>
      <w:r w:rsidRPr="001D780F">
        <w:rPr>
          <w:rFonts w:ascii="GHEA Mariam" w:eastAsia="GHEA Mariam" w:hAnsi="GHEA Mariam" w:cs="GHEA Mariam"/>
          <w:lang w:val="hy-AM"/>
        </w:rPr>
        <w:t xml:space="preserve">ՀՀ </w:t>
      </w:r>
      <w:r>
        <w:rPr>
          <w:rFonts w:ascii="GHEA Mariam" w:eastAsia="GHEA Mariam" w:hAnsi="GHEA Mariam" w:cs="GHEA Mariam"/>
          <w:lang w:val="hy-AM"/>
        </w:rPr>
        <w:t xml:space="preserve">նախկին </w:t>
      </w:r>
      <w:r w:rsidRPr="001D780F">
        <w:rPr>
          <w:rFonts w:ascii="GHEA Mariam" w:eastAsia="GHEA Mariam" w:hAnsi="GHEA Mariam" w:cs="GHEA Mariam"/>
          <w:lang w:val="hy-AM"/>
        </w:rPr>
        <w:t>քրեական օրենսգրք</w:t>
      </w:r>
      <w:r>
        <w:rPr>
          <w:rFonts w:ascii="GHEA Mariam" w:eastAsia="GHEA Mariam" w:hAnsi="GHEA Mariam" w:cs="GHEA Mariam"/>
          <w:lang w:val="hy-AM"/>
        </w:rPr>
        <w:t>ի 242-րդ հոդվածի 2-րդ մասով և 243</w:t>
      </w:r>
      <w:r w:rsidRPr="001F6344">
        <w:rPr>
          <w:rFonts w:ascii="GHEA Mariam" w:eastAsia="GHEA Mariam" w:hAnsi="GHEA Mariam" w:cs="GHEA Mariam"/>
          <w:lang w:val="hy-AM"/>
        </w:rPr>
        <w:t>.</w:t>
      </w:r>
      <w:r>
        <w:rPr>
          <w:rFonts w:ascii="GHEA Mariam" w:eastAsia="GHEA Mariam" w:hAnsi="GHEA Mariam" w:cs="GHEA Mariam"/>
          <w:lang w:val="hy-AM"/>
        </w:rPr>
        <w:t>1</w:t>
      </w:r>
      <w:r w:rsidRPr="001F6344">
        <w:rPr>
          <w:rFonts w:ascii="GHEA Mariam" w:eastAsia="GHEA Mariam" w:hAnsi="GHEA Mariam" w:cs="GHEA Mariam"/>
          <w:lang w:val="hy-AM"/>
        </w:rPr>
        <w:t>-</w:t>
      </w:r>
      <w:r>
        <w:rPr>
          <w:rFonts w:ascii="GHEA Mariam" w:eastAsia="GHEA Mariam" w:hAnsi="GHEA Mariam" w:cs="GHEA Mariam"/>
          <w:lang w:val="hy-AM"/>
        </w:rPr>
        <w:t>րդ հոդվածի 2-րդ մասով։</w:t>
      </w:r>
    </w:p>
    <w:p w14:paraId="42D5A19D" w14:textId="6D3310E1" w:rsidR="00DE1A08" w:rsidRDefault="00DE1A08" w:rsidP="00DE1A08">
      <w:pPr>
        <w:pStyle w:val="1"/>
        <w:spacing w:line="360" w:lineRule="auto"/>
        <w:ind w:right="-2" w:firstLine="567"/>
        <w:jc w:val="both"/>
        <w:rPr>
          <w:rFonts w:ascii="GHEA Mariam" w:eastAsia="GHEA Mariam" w:hAnsi="GHEA Mariam" w:cs="GHEA Mariam"/>
          <w:lang w:val="hy-AM"/>
        </w:rPr>
      </w:pPr>
      <w:r w:rsidRPr="00DE1A08">
        <w:rPr>
          <w:rFonts w:ascii="GHEA Mariam" w:hAnsi="GHEA Mariam"/>
          <w:color w:val="auto"/>
          <w:u w:color="0D0D0D"/>
          <w:lang w:val="hy-AM"/>
        </w:rPr>
        <w:t xml:space="preserve">2023 </w:t>
      </w:r>
      <w:r>
        <w:rPr>
          <w:rFonts w:ascii="GHEA Mariam" w:hAnsi="GHEA Mariam"/>
          <w:color w:val="auto"/>
          <w:u w:color="0D0D0D"/>
          <w:lang w:val="hy-AM"/>
        </w:rPr>
        <w:t>թվականի ապրիլի 7-ին Ս</w:t>
      </w:r>
      <w:r w:rsidRPr="00DE1A08">
        <w:rPr>
          <w:rFonts w:ascii="GHEA Mariam" w:hAnsi="GHEA Mariam"/>
          <w:color w:val="auto"/>
          <w:u w:color="0D0D0D"/>
          <w:lang w:val="hy-AM"/>
        </w:rPr>
        <w:t>.</w:t>
      </w:r>
      <w:r>
        <w:rPr>
          <w:rFonts w:ascii="GHEA Mariam" w:hAnsi="GHEA Mariam"/>
          <w:color w:val="auto"/>
          <w:u w:color="0D0D0D"/>
          <w:lang w:val="hy-AM"/>
        </w:rPr>
        <w:t xml:space="preserve">Ղազարյանի նկատմամբ </w:t>
      </w:r>
      <w:r w:rsidRPr="001D780F">
        <w:rPr>
          <w:rFonts w:ascii="GHEA Mariam" w:eastAsia="GHEA Mariam" w:hAnsi="GHEA Mariam" w:cs="GHEA Mariam"/>
          <w:lang w:val="hy-AM"/>
        </w:rPr>
        <w:t xml:space="preserve">ՀՀ </w:t>
      </w:r>
      <w:r>
        <w:rPr>
          <w:rFonts w:ascii="GHEA Mariam" w:eastAsia="GHEA Mariam" w:hAnsi="GHEA Mariam" w:cs="GHEA Mariam"/>
          <w:lang w:val="hy-AM"/>
        </w:rPr>
        <w:t xml:space="preserve">նախկին </w:t>
      </w:r>
      <w:r w:rsidRPr="001D780F">
        <w:rPr>
          <w:rFonts w:ascii="GHEA Mariam" w:eastAsia="GHEA Mariam" w:hAnsi="GHEA Mariam" w:cs="GHEA Mariam"/>
          <w:lang w:val="hy-AM"/>
        </w:rPr>
        <w:t>քրեական օրենսգրք</w:t>
      </w:r>
      <w:r>
        <w:rPr>
          <w:rFonts w:ascii="GHEA Mariam" w:eastAsia="GHEA Mariam" w:hAnsi="GHEA Mariam" w:cs="GHEA Mariam"/>
          <w:lang w:val="hy-AM"/>
        </w:rPr>
        <w:t>ի 242-րդ հոդվածի 2-րդ մասով և 243</w:t>
      </w:r>
      <w:r w:rsidRPr="001F6344">
        <w:rPr>
          <w:rFonts w:ascii="GHEA Mariam" w:eastAsia="GHEA Mariam" w:hAnsi="GHEA Mariam" w:cs="GHEA Mariam"/>
          <w:lang w:val="hy-AM"/>
        </w:rPr>
        <w:t>.</w:t>
      </w:r>
      <w:r>
        <w:rPr>
          <w:rFonts w:ascii="GHEA Mariam" w:eastAsia="GHEA Mariam" w:hAnsi="GHEA Mariam" w:cs="GHEA Mariam"/>
          <w:lang w:val="hy-AM"/>
        </w:rPr>
        <w:t>1</w:t>
      </w:r>
      <w:r w:rsidRPr="001F6344">
        <w:rPr>
          <w:rFonts w:ascii="GHEA Mariam" w:eastAsia="GHEA Mariam" w:hAnsi="GHEA Mariam" w:cs="GHEA Mariam"/>
          <w:lang w:val="hy-AM"/>
        </w:rPr>
        <w:t>-</w:t>
      </w:r>
      <w:r>
        <w:rPr>
          <w:rFonts w:ascii="GHEA Mariam" w:eastAsia="GHEA Mariam" w:hAnsi="GHEA Mariam" w:cs="GHEA Mariam"/>
          <w:lang w:val="hy-AM"/>
        </w:rPr>
        <w:t>րդ հոդվածի 2-րդ մասով հարուցվել է հանրային քրեական հետապնդում և նրան մեղադրանք է ներկայացվել։</w:t>
      </w:r>
    </w:p>
    <w:p w14:paraId="2D26D898" w14:textId="7DFD764F" w:rsidR="00DE1A08" w:rsidRPr="0072063F" w:rsidRDefault="00DE1A08" w:rsidP="00DE1A08">
      <w:pPr>
        <w:tabs>
          <w:tab w:val="left" w:pos="0"/>
          <w:tab w:val="left" w:pos="142"/>
        </w:tabs>
        <w:spacing w:line="360" w:lineRule="auto"/>
        <w:ind w:firstLine="567"/>
        <w:contextualSpacing/>
        <w:jc w:val="both"/>
        <w:rPr>
          <w:rFonts w:ascii="GHEA Mariam" w:eastAsia="GHEA Mariam" w:hAnsi="GHEA Mariam" w:cs="GHEA Mariam"/>
          <w:lang w:val="hy-AM"/>
        </w:rPr>
      </w:pPr>
      <w:r>
        <w:rPr>
          <w:rFonts w:ascii="GHEA Mariam" w:eastAsia="GHEA Mariam" w:hAnsi="GHEA Mariam" w:cs="GHEA Mariam"/>
          <w:lang w:val="hy-AM"/>
        </w:rPr>
        <w:t xml:space="preserve">2023 թվականի ապրիլի 20-ին </w:t>
      </w:r>
      <w:r w:rsidRPr="0072063F">
        <w:rPr>
          <w:rFonts w:ascii="GHEA Mariam" w:eastAsia="GHEA Mariam" w:hAnsi="GHEA Mariam" w:cs="GHEA Mariam"/>
          <w:lang w:val="hy-AM"/>
        </w:rPr>
        <w:t>քրեական վարույթը՝ հաստատված մեղադրական եզրակացությամբ</w:t>
      </w:r>
      <w:r w:rsidR="00664CD7">
        <w:rPr>
          <w:rFonts w:ascii="GHEA Mariam" w:eastAsia="GHEA Mariam" w:hAnsi="GHEA Mariam" w:cs="GHEA Mariam"/>
          <w:lang w:val="hy-AM"/>
        </w:rPr>
        <w:t>,</w:t>
      </w:r>
      <w:r>
        <w:rPr>
          <w:rFonts w:ascii="GHEA Mariam" w:eastAsia="GHEA Mariam" w:hAnsi="GHEA Mariam" w:cs="GHEA Mariam"/>
          <w:lang w:val="hy-AM"/>
        </w:rPr>
        <w:t xml:space="preserve"> հանձնվել է Կոտայքի մարզի </w:t>
      </w:r>
      <w:r w:rsidRPr="0072063F">
        <w:rPr>
          <w:rFonts w:ascii="GHEA Mariam" w:eastAsia="GHEA Mariam" w:hAnsi="GHEA Mariam" w:cs="GHEA Mariam"/>
          <w:lang w:val="hy-AM"/>
        </w:rPr>
        <w:t>առաջին ատյանի ընդհանուր իրավասության դատարան</w:t>
      </w:r>
      <w:r>
        <w:rPr>
          <w:rFonts w:ascii="GHEA Mariam" w:eastAsia="GHEA Mariam" w:hAnsi="GHEA Mariam" w:cs="GHEA Mariam"/>
          <w:lang w:val="hy-AM"/>
        </w:rPr>
        <w:t xml:space="preserve"> </w:t>
      </w:r>
      <w:r w:rsidRPr="0072063F">
        <w:rPr>
          <w:rFonts w:ascii="GHEA Mariam" w:eastAsia="GHEA Mariam" w:hAnsi="GHEA Mariam" w:cs="GHEA Mariam"/>
          <w:lang w:val="hy-AM"/>
        </w:rPr>
        <w:t>(այսուհետ՝ նաև Առաջին ատյանի դատարան)։</w:t>
      </w:r>
    </w:p>
    <w:p w14:paraId="0901F9E6" w14:textId="77777777" w:rsidR="00A6551A" w:rsidRDefault="00D50F3E" w:rsidP="0054528F">
      <w:pPr>
        <w:pStyle w:val="1"/>
        <w:spacing w:line="360" w:lineRule="auto"/>
        <w:ind w:right="-2" w:firstLine="567"/>
        <w:jc w:val="both"/>
        <w:rPr>
          <w:rFonts w:ascii="GHEA Mariam" w:eastAsia="GHEA Mariam" w:hAnsi="GHEA Mariam" w:cs="GHEA Mariam"/>
          <w:lang w:val="hy-AM"/>
        </w:rPr>
      </w:pPr>
      <w:r w:rsidRPr="00D50F3E">
        <w:rPr>
          <w:rFonts w:ascii="GHEA Mariam" w:hAnsi="GHEA Mariam"/>
          <w:lang w:val="hy-AM"/>
        </w:rPr>
        <w:t xml:space="preserve">2. </w:t>
      </w:r>
      <w:r w:rsidR="00DE1A08">
        <w:rPr>
          <w:rFonts w:ascii="GHEA Mariam" w:hAnsi="GHEA Mariam"/>
          <w:lang w:val="hy-AM"/>
        </w:rPr>
        <w:t>Առաջին ատյանի դատարան</w:t>
      </w:r>
      <w:r w:rsidR="00A6551A">
        <w:rPr>
          <w:rFonts w:ascii="GHEA Mariam" w:hAnsi="GHEA Mariam"/>
          <w:lang w:val="hy-AM"/>
        </w:rPr>
        <w:t xml:space="preserve">ը, </w:t>
      </w:r>
      <w:r w:rsidR="00A6551A">
        <w:rPr>
          <w:rFonts w:ascii="GHEA Mariam" w:eastAsia="GHEA Mariam" w:hAnsi="GHEA Mariam" w:cs="GHEA Mariam"/>
          <w:lang w:val="hy-AM"/>
        </w:rPr>
        <w:t xml:space="preserve">արագացված վարույթի կիրառմամբ, 2023 թվականի սեպտեմբերի 5-ի դատավճռով </w:t>
      </w:r>
      <w:r w:rsidR="00A6551A" w:rsidRPr="00A6551A">
        <w:rPr>
          <w:rFonts w:ascii="GHEA Mariam" w:eastAsia="GHEA Mariam" w:hAnsi="GHEA Mariam" w:cs="GHEA Mariam"/>
          <w:lang w:val="hy-AM"/>
        </w:rPr>
        <w:t xml:space="preserve">Ս.Ղազարյանին մեղավոր </w:t>
      </w:r>
      <w:r w:rsidR="00A6551A">
        <w:rPr>
          <w:rFonts w:ascii="GHEA Mariam" w:eastAsia="GHEA Mariam" w:hAnsi="GHEA Mariam" w:cs="GHEA Mariam"/>
          <w:lang w:val="hy-AM"/>
        </w:rPr>
        <w:t xml:space="preserve">է </w:t>
      </w:r>
      <w:r w:rsidR="00A6551A" w:rsidRPr="00A6551A">
        <w:rPr>
          <w:rFonts w:ascii="GHEA Mariam" w:eastAsia="GHEA Mariam" w:hAnsi="GHEA Mariam" w:cs="GHEA Mariam"/>
          <w:lang w:val="hy-AM"/>
        </w:rPr>
        <w:t>ճանաչել ՀՀ</w:t>
      </w:r>
      <w:r w:rsidR="00A6551A">
        <w:rPr>
          <w:rFonts w:ascii="GHEA Mariam" w:eastAsia="GHEA Mariam" w:hAnsi="GHEA Mariam" w:cs="GHEA Mariam"/>
          <w:lang w:val="hy-AM"/>
        </w:rPr>
        <w:t xml:space="preserve"> նախկին</w:t>
      </w:r>
      <w:r w:rsidR="00A6551A" w:rsidRPr="00A6551A">
        <w:rPr>
          <w:rFonts w:ascii="GHEA Mariam" w:eastAsia="GHEA Mariam" w:hAnsi="GHEA Mariam" w:cs="GHEA Mariam"/>
          <w:lang w:val="hy-AM"/>
        </w:rPr>
        <w:t xml:space="preserve"> քրեական օրենսգրքի 242-րդ հոդվածի 2-րդ մասով և նրա նկատմամբ պատիժ </w:t>
      </w:r>
      <w:r w:rsidR="00A6551A">
        <w:rPr>
          <w:rFonts w:ascii="GHEA Mariam" w:eastAsia="GHEA Mariam" w:hAnsi="GHEA Mariam" w:cs="GHEA Mariam"/>
          <w:lang w:val="hy-AM"/>
        </w:rPr>
        <w:t xml:space="preserve">է </w:t>
      </w:r>
      <w:r w:rsidR="00A6551A" w:rsidRPr="00A6551A">
        <w:rPr>
          <w:rFonts w:ascii="GHEA Mariam" w:eastAsia="GHEA Mariam" w:hAnsi="GHEA Mariam" w:cs="GHEA Mariam"/>
          <w:lang w:val="hy-AM"/>
        </w:rPr>
        <w:t>նշանակել՝ ազատազրկում՝ 2 (երկու) տարի 6 (վեց) ամիս ժամկետով՝ զրկելով տրանսպորտային միջոցներ վարելու իրավունքից՝ 2 (երկու) տարի ժամկետով։</w:t>
      </w:r>
      <w:r w:rsidR="00A6551A">
        <w:rPr>
          <w:rFonts w:ascii="GHEA Mariam" w:eastAsia="GHEA Mariam" w:hAnsi="GHEA Mariam" w:cs="GHEA Mariam"/>
          <w:lang w:val="hy-AM"/>
        </w:rPr>
        <w:t xml:space="preserve"> </w:t>
      </w:r>
      <w:r w:rsidR="00A6551A" w:rsidRPr="00A6551A">
        <w:rPr>
          <w:rFonts w:ascii="GHEA Mariam" w:eastAsia="GHEA Mariam" w:hAnsi="GHEA Mariam" w:cs="GHEA Mariam"/>
          <w:lang w:val="hy-AM"/>
        </w:rPr>
        <w:t>Ս.Ղազարյան</w:t>
      </w:r>
      <w:r w:rsidR="00A6551A">
        <w:rPr>
          <w:rFonts w:ascii="GHEA Mariam" w:eastAsia="GHEA Mariam" w:hAnsi="GHEA Mariam" w:cs="GHEA Mariam"/>
          <w:lang w:val="hy-AM"/>
        </w:rPr>
        <w:t>ը</w:t>
      </w:r>
      <w:r w:rsidR="00A6551A" w:rsidRPr="00A6551A">
        <w:rPr>
          <w:rFonts w:ascii="GHEA Mariam" w:eastAsia="GHEA Mariam" w:hAnsi="GHEA Mariam" w:cs="GHEA Mariam"/>
          <w:lang w:val="hy-AM"/>
        </w:rPr>
        <w:t xml:space="preserve"> մեղավոր </w:t>
      </w:r>
      <w:r w:rsidR="00A6551A">
        <w:rPr>
          <w:rFonts w:ascii="GHEA Mariam" w:eastAsia="GHEA Mariam" w:hAnsi="GHEA Mariam" w:cs="GHEA Mariam"/>
          <w:lang w:val="hy-AM"/>
        </w:rPr>
        <w:t xml:space="preserve">է </w:t>
      </w:r>
      <w:r w:rsidR="00A6551A" w:rsidRPr="00A6551A">
        <w:rPr>
          <w:rFonts w:ascii="GHEA Mariam" w:eastAsia="GHEA Mariam" w:hAnsi="GHEA Mariam" w:cs="GHEA Mariam"/>
          <w:lang w:val="hy-AM"/>
        </w:rPr>
        <w:t>ճանաչ</w:t>
      </w:r>
      <w:r w:rsidR="00A6551A">
        <w:rPr>
          <w:rFonts w:ascii="GHEA Mariam" w:eastAsia="GHEA Mariam" w:hAnsi="GHEA Mariam" w:cs="GHEA Mariam"/>
          <w:lang w:val="hy-AM"/>
        </w:rPr>
        <w:t>վ</w:t>
      </w:r>
      <w:r w:rsidR="00A6551A" w:rsidRPr="00A6551A">
        <w:rPr>
          <w:rFonts w:ascii="GHEA Mariam" w:eastAsia="GHEA Mariam" w:hAnsi="GHEA Mariam" w:cs="GHEA Mariam"/>
          <w:lang w:val="hy-AM"/>
        </w:rPr>
        <w:t>ել</w:t>
      </w:r>
      <w:r w:rsidR="00A6551A">
        <w:rPr>
          <w:rFonts w:ascii="GHEA Mariam" w:eastAsia="GHEA Mariam" w:hAnsi="GHEA Mariam" w:cs="GHEA Mariam"/>
          <w:lang w:val="hy-AM"/>
        </w:rPr>
        <w:t xml:space="preserve"> նաև</w:t>
      </w:r>
      <w:r w:rsidR="00A6551A" w:rsidRPr="00A6551A">
        <w:rPr>
          <w:rFonts w:ascii="GHEA Mariam" w:eastAsia="GHEA Mariam" w:hAnsi="GHEA Mariam" w:cs="GHEA Mariam"/>
          <w:lang w:val="hy-AM"/>
        </w:rPr>
        <w:t xml:space="preserve"> ՀՀ </w:t>
      </w:r>
      <w:r w:rsidR="00A6551A">
        <w:rPr>
          <w:rFonts w:ascii="GHEA Mariam" w:eastAsia="GHEA Mariam" w:hAnsi="GHEA Mariam" w:cs="GHEA Mariam"/>
          <w:lang w:val="hy-AM"/>
        </w:rPr>
        <w:t xml:space="preserve">նախկին </w:t>
      </w:r>
      <w:r w:rsidR="00A6551A" w:rsidRPr="00A6551A">
        <w:rPr>
          <w:rFonts w:ascii="GHEA Mariam" w:eastAsia="GHEA Mariam" w:hAnsi="GHEA Mariam" w:cs="GHEA Mariam"/>
          <w:lang w:val="hy-AM"/>
        </w:rPr>
        <w:t>քրեական օրենսգրքի 243.1</w:t>
      </w:r>
      <w:r w:rsidR="00A6551A">
        <w:rPr>
          <w:rFonts w:ascii="GHEA Mariam" w:eastAsia="GHEA Mariam" w:hAnsi="GHEA Mariam" w:cs="GHEA Mariam"/>
          <w:lang w:val="hy-AM"/>
        </w:rPr>
        <w:t>-րդ</w:t>
      </w:r>
      <w:r w:rsidR="00A6551A" w:rsidRPr="00A6551A">
        <w:rPr>
          <w:rFonts w:ascii="GHEA Mariam" w:eastAsia="GHEA Mariam" w:hAnsi="GHEA Mariam" w:cs="GHEA Mariam"/>
          <w:lang w:val="hy-AM"/>
        </w:rPr>
        <w:t xml:space="preserve"> հոդվածի 2-րդ մասով և նրա նկատմամբ պատիժ </w:t>
      </w:r>
      <w:r w:rsidR="00A6551A">
        <w:rPr>
          <w:rFonts w:ascii="GHEA Mariam" w:eastAsia="GHEA Mariam" w:hAnsi="GHEA Mariam" w:cs="GHEA Mariam"/>
          <w:lang w:val="hy-AM"/>
        </w:rPr>
        <w:t xml:space="preserve">է </w:t>
      </w:r>
      <w:r w:rsidR="00A6551A" w:rsidRPr="00A6551A">
        <w:rPr>
          <w:rFonts w:ascii="GHEA Mariam" w:eastAsia="GHEA Mariam" w:hAnsi="GHEA Mariam" w:cs="GHEA Mariam"/>
          <w:lang w:val="hy-AM"/>
        </w:rPr>
        <w:t>նշանակ</w:t>
      </w:r>
      <w:r w:rsidR="00A6551A">
        <w:rPr>
          <w:rFonts w:ascii="GHEA Mariam" w:eastAsia="GHEA Mariam" w:hAnsi="GHEA Mariam" w:cs="GHEA Mariam"/>
          <w:lang w:val="hy-AM"/>
        </w:rPr>
        <w:t>վ</w:t>
      </w:r>
      <w:r w:rsidR="00A6551A" w:rsidRPr="00A6551A">
        <w:rPr>
          <w:rFonts w:ascii="GHEA Mariam" w:eastAsia="GHEA Mariam" w:hAnsi="GHEA Mariam" w:cs="GHEA Mariam"/>
          <w:lang w:val="hy-AM"/>
        </w:rPr>
        <w:t>ել՝ տուգանք՝ 300.000 (երեք հարյուր հազար) ՀՀ դրամի չափով։</w:t>
      </w:r>
    </w:p>
    <w:p w14:paraId="68AF6784" w14:textId="3CF5AAC1" w:rsidR="00DE1A08" w:rsidRDefault="00A6551A" w:rsidP="0054528F">
      <w:pPr>
        <w:pStyle w:val="1"/>
        <w:spacing w:line="360" w:lineRule="auto"/>
        <w:ind w:right="-2" w:firstLine="567"/>
        <w:jc w:val="both"/>
        <w:rPr>
          <w:rFonts w:ascii="GHEA Mariam" w:eastAsia="GHEA Mariam" w:hAnsi="GHEA Mariam" w:cs="GHEA Mariam"/>
          <w:lang w:val="hy-AM"/>
        </w:rPr>
      </w:pPr>
      <w:r w:rsidRPr="00A6551A">
        <w:rPr>
          <w:rFonts w:ascii="GHEA Mariam" w:eastAsia="GHEA Mariam" w:hAnsi="GHEA Mariam" w:cs="GHEA Mariam"/>
          <w:lang w:val="hy-AM"/>
        </w:rPr>
        <w:lastRenderedPageBreak/>
        <w:t xml:space="preserve">ՀՀ </w:t>
      </w:r>
      <w:r>
        <w:rPr>
          <w:rFonts w:ascii="GHEA Mariam" w:eastAsia="GHEA Mariam" w:hAnsi="GHEA Mariam" w:cs="GHEA Mariam"/>
          <w:lang w:val="hy-AM"/>
        </w:rPr>
        <w:t xml:space="preserve">նախկին </w:t>
      </w:r>
      <w:r w:rsidRPr="00A6551A">
        <w:rPr>
          <w:rFonts w:ascii="GHEA Mariam" w:eastAsia="GHEA Mariam" w:hAnsi="GHEA Mariam" w:cs="GHEA Mariam"/>
          <w:lang w:val="hy-AM"/>
        </w:rPr>
        <w:t xml:space="preserve">քրեական օրենսգրքի 66-րդ հոդվածի կարգով՝ Ս.Ղազարյանի նկատմամբ վերջնական պատիժ </w:t>
      </w:r>
      <w:r>
        <w:rPr>
          <w:rFonts w:ascii="GHEA Mariam" w:eastAsia="GHEA Mariam" w:hAnsi="GHEA Mariam" w:cs="GHEA Mariam"/>
          <w:lang w:val="hy-AM"/>
        </w:rPr>
        <w:t xml:space="preserve">է </w:t>
      </w:r>
      <w:r w:rsidRPr="00A6551A">
        <w:rPr>
          <w:rFonts w:ascii="GHEA Mariam" w:eastAsia="GHEA Mariam" w:hAnsi="GHEA Mariam" w:cs="GHEA Mariam"/>
          <w:lang w:val="hy-AM"/>
        </w:rPr>
        <w:t>նշանակ</w:t>
      </w:r>
      <w:r>
        <w:rPr>
          <w:rFonts w:ascii="GHEA Mariam" w:eastAsia="GHEA Mariam" w:hAnsi="GHEA Mariam" w:cs="GHEA Mariam"/>
          <w:lang w:val="hy-AM"/>
        </w:rPr>
        <w:t>վ</w:t>
      </w:r>
      <w:r w:rsidRPr="00A6551A">
        <w:rPr>
          <w:rFonts w:ascii="GHEA Mariam" w:eastAsia="GHEA Mariam" w:hAnsi="GHEA Mariam" w:cs="GHEA Mariam"/>
          <w:lang w:val="hy-AM"/>
        </w:rPr>
        <w:t>ել՝ ազատազրկում՝ 2 (երկու) տարի 6 (վեց) ամիս ժամկետով՝ զրկելով տրանսպորտային միջոցներ վարելու իրավունքից՝ 2 (երկու) տարի ժամկետով և տուգանք՝ 300.000 (երեք հարյուր հազար) ՀՀ դրամի չափով։</w:t>
      </w:r>
    </w:p>
    <w:p w14:paraId="37A48A80" w14:textId="649E6A8C" w:rsidR="005059A7" w:rsidRPr="005059A7" w:rsidRDefault="0041657C" w:rsidP="0054528F">
      <w:pPr>
        <w:pStyle w:val="1"/>
        <w:spacing w:line="360" w:lineRule="auto"/>
        <w:ind w:right="-2" w:firstLine="567"/>
        <w:jc w:val="both"/>
        <w:rPr>
          <w:rFonts w:ascii="GHEA Mariam" w:eastAsia="GHEA Mariam" w:hAnsi="GHEA Mariam" w:cs="GHEA Mariam"/>
          <w:lang w:val="hy-AM"/>
        </w:rPr>
      </w:pPr>
      <w:r>
        <w:rPr>
          <w:rFonts w:ascii="GHEA Mariam" w:eastAsia="GHEA Mariam" w:hAnsi="GHEA Mariam" w:cs="GHEA Mariam"/>
          <w:lang w:val="hy-AM"/>
        </w:rPr>
        <w:t>Վճռվել է</w:t>
      </w:r>
      <w:r w:rsidR="005059A7">
        <w:rPr>
          <w:rFonts w:ascii="GHEA Mariam" w:eastAsia="GHEA Mariam" w:hAnsi="GHEA Mariam" w:cs="GHEA Mariam"/>
          <w:lang w:val="hy-AM"/>
        </w:rPr>
        <w:t xml:space="preserve"> նաև ք</w:t>
      </w:r>
      <w:r w:rsidR="005059A7" w:rsidRPr="005059A7">
        <w:rPr>
          <w:rFonts w:ascii="GHEA Mariam" w:eastAsia="GHEA Mariam" w:hAnsi="GHEA Mariam" w:cs="GHEA Mariam"/>
          <w:lang w:val="hy-AM"/>
        </w:rPr>
        <w:t>աղաքացիական հայցը բավարարել</w:t>
      </w:r>
      <w:r w:rsidR="005059A7">
        <w:rPr>
          <w:rFonts w:ascii="GHEA Mariam" w:eastAsia="GHEA Mariam" w:hAnsi="GHEA Mariam" w:cs="GHEA Mariam"/>
          <w:lang w:val="hy-AM"/>
        </w:rPr>
        <w:t xml:space="preserve"> և </w:t>
      </w:r>
      <w:r w:rsidR="005059A7" w:rsidRPr="005059A7">
        <w:rPr>
          <w:rFonts w:ascii="GHEA Mariam" w:eastAsia="GHEA Mariam" w:hAnsi="GHEA Mariam" w:cs="GHEA Mariam"/>
          <w:lang w:val="hy-AM"/>
        </w:rPr>
        <w:t xml:space="preserve">Սասուն Նաիրիկի Ղազարյանից հօգուտ </w:t>
      </w:r>
      <w:r>
        <w:rPr>
          <w:rFonts w:ascii="GHEA Mariam" w:eastAsia="GHEA Mariam" w:hAnsi="GHEA Mariam" w:cs="GHEA Mariam"/>
          <w:lang w:val="hy-AM"/>
        </w:rPr>
        <w:t xml:space="preserve">տուժող </w:t>
      </w:r>
      <w:r w:rsidR="005059A7" w:rsidRPr="005059A7">
        <w:rPr>
          <w:rFonts w:ascii="GHEA Mariam" w:eastAsia="GHEA Mariam" w:hAnsi="GHEA Mariam" w:cs="GHEA Mariam"/>
          <w:lang w:val="hy-AM"/>
        </w:rPr>
        <w:t>Անի Գառնիկ</w:t>
      </w:r>
      <w:r>
        <w:rPr>
          <w:rFonts w:ascii="GHEA Mariam" w:eastAsia="GHEA Mariam" w:hAnsi="GHEA Mariam" w:cs="GHEA Mariam"/>
          <w:lang w:val="hy-AM"/>
        </w:rPr>
        <w:t>ի</w:t>
      </w:r>
      <w:r w:rsidR="005059A7" w:rsidRPr="005059A7">
        <w:rPr>
          <w:rFonts w:ascii="GHEA Mariam" w:eastAsia="GHEA Mariam" w:hAnsi="GHEA Mariam" w:cs="GHEA Mariam"/>
          <w:lang w:val="hy-AM"/>
        </w:rPr>
        <w:t xml:space="preserve"> Ստեփանյանի բռնագանձել 600.000 (վեց հարյուր հազար) ՀՀ դրամ:</w:t>
      </w:r>
    </w:p>
    <w:p w14:paraId="510DB45A" w14:textId="30CA4F69" w:rsidR="003024E3" w:rsidRPr="00A77217" w:rsidRDefault="00D50F3E" w:rsidP="0054528F">
      <w:pPr>
        <w:pStyle w:val="1"/>
        <w:spacing w:line="360" w:lineRule="auto"/>
        <w:ind w:right="-2" w:firstLine="567"/>
        <w:jc w:val="both"/>
        <w:rPr>
          <w:rFonts w:ascii="GHEA Mariam" w:hAnsi="GHEA Mariam" w:cs="Sylfaen"/>
          <w:color w:val="auto"/>
          <w:lang w:val="hy-AM"/>
        </w:rPr>
      </w:pPr>
      <w:r w:rsidRPr="00D50F3E">
        <w:rPr>
          <w:rFonts w:ascii="GHEA Mariam" w:hAnsi="GHEA Mariam"/>
          <w:color w:val="auto"/>
          <w:u w:color="0D0D0D"/>
          <w:lang w:val="hy-AM"/>
        </w:rPr>
        <w:t xml:space="preserve">3. </w:t>
      </w:r>
      <w:r w:rsidR="007E504B">
        <w:rPr>
          <w:rFonts w:ascii="GHEA Mariam" w:hAnsi="GHEA Mariam"/>
          <w:color w:val="auto"/>
          <w:u w:color="0D0D0D"/>
          <w:lang w:val="hy-AM"/>
        </w:rPr>
        <w:t>Մեղադրյալ Ս</w:t>
      </w:r>
      <w:r w:rsidR="007E504B" w:rsidRPr="007E504B">
        <w:rPr>
          <w:rFonts w:ascii="GHEA Mariam" w:hAnsi="GHEA Mariam"/>
          <w:color w:val="auto"/>
          <w:u w:color="0D0D0D"/>
          <w:lang w:val="hy-AM"/>
        </w:rPr>
        <w:t>.</w:t>
      </w:r>
      <w:r w:rsidR="007E504B">
        <w:rPr>
          <w:rFonts w:ascii="GHEA Mariam" w:hAnsi="GHEA Mariam"/>
          <w:color w:val="auto"/>
          <w:u w:color="0D0D0D"/>
          <w:lang w:val="hy-AM"/>
        </w:rPr>
        <w:t>Ղազարյանի պաշտպան Ա</w:t>
      </w:r>
      <w:r w:rsidR="007E504B" w:rsidRPr="007E504B">
        <w:rPr>
          <w:rFonts w:ascii="GHEA Mariam" w:hAnsi="GHEA Mariam"/>
          <w:color w:val="auto"/>
          <w:u w:color="0D0D0D"/>
          <w:lang w:val="hy-AM"/>
        </w:rPr>
        <w:t>.</w:t>
      </w:r>
      <w:r w:rsidR="007E504B">
        <w:rPr>
          <w:rFonts w:ascii="GHEA Mariam" w:hAnsi="GHEA Mariam"/>
          <w:color w:val="auto"/>
          <w:u w:color="0D0D0D"/>
          <w:lang w:val="hy-AM"/>
        </w:rPr>
        <w:t xml:space="preserve">Մխիթարյանի </w:t>
      </w:r>
      <w:r w:rsidR="003024E3">
        <w:rPr>
          <w:rFonts w:ascii="GHEA Mariam" w:hAnsi="GHEA Mariam"/>
          <w:lang w:val="hy-AM"/>
        </w:rPr>
        <w:t>վերաքննիչ բողոքի քննության արդյունքում</w:t>
      </w:r>
      <w:r w:rsidR="000664BC">
        <w:rPr>
          <w:rFonts w:ascii="GHEA Mariam" w:hAnsi="GHEA Mariam"/>
          <w:lang w:val="hy-AM"/>
        </w:rPr>
        <w:t xml:space="preserve"> </w:t>
      </w:r>
      <w:r w:rsidR="003024E3">
        <w:rPr>
          <w:rFonts w:ascii="GHEA Mariam" w:hAnsi="GHEA Mariam"/>
          <w:lang w:val="hy-AM"/>
        </w:rPr>
        <w:t xml:space="preserve">ՀՀ </w:t>
      </w:r>
      <w:r w:rsidR="004C5971">
        <w:rPr>
          <w:rFonts w:ascii="GHEA Mariam" w:hAnsi="GHEA Mariam"/>
          <w:lang w:val="hy-AM"/>
        </w:rPr>
        <w:t>վ</w:t>
      </w:r>
      <w:r w:rsidR="003024E3">
        <w:rPr>
          <w:rFonts w:ascii="GHEA Mariam" w:hAnsi="GHEA Mariam"/>
          <w:lang w:val="hy-AM"/>
        </w:rPr>
        <w:t xml:space="preserve">երաքննիչ քրեական դատարանը </w:t>
      </w:r>
      <w:r w:rsidR="003024E3" w:rsidRPr="003024E3">
        <w:rPr>
          <w:rFonts w:ascii="GHEA Mariam" w:hAnsi="GHEA Mariam"/>
          <w:lang w:val="hy-AM"/>
        </w:rPr>
        <w:t>(</w:t>
      </w:r>
      <w:r w:rsidR="003024E3">
        <w:rPr>
          <w:rFonts w:ascii="GHEA Mariam" w:hAnsi="GHEA Mariam"/>
          <w:lang w:val="hy-AM"/>
        </w:rPr>
        <w:t xml:space="preserve">այսուհետ՝ </w:t>
      </w:r>
      <w:r>
        <w:rPr>
          <w:rFonts w:ascii="GHEA Mariam" w:hAnsi="GHEA Mariam"/>
          <w:lang w:val="hy-AM"/>
        </w:rPr>
        <w:t xml:space="preserve">նաև </w:t>
      </w:r>
      <w:r w:rsidR="003024E3">
        <w:rPr>
          <w:rFonts w:ascii="GHEA Mariam" w:hAnsi="GHEA Mariam"/>
          <w:lang w:val="hy-AM"/>
        </w:rPr>
        <w:t>Վերաքննիչ դատարան</w:t>
      </w:r>
      <w:r w:rsidR="003024E3" w:rsidRPr="003024E3">
        <w:rPr>
          <w:rFonts w:ascii="GHEA Mariam" w:hAnsi="GHEA Mariam"/>
          <w:lang w:val="hy-AM"/>
        </w:rPr>
        <w:t>)</w:t>
      </w:r>
      <w:r w:rsidRPr="00D50F3E">
        <w:rPr>
          <w:rFonts w:ascii="GHEA Mariam" w:hAnsi="GHEA Mariam"/>
          <w:color w:val="auto"/>
          <w:lang w:val="hy-AM"/>
        </w:rPr>
        <w:t xml:space="preserve"> </w:t>
      </w:r>
      <w:r>
        <w:rPr>
          <w:rFonts w:ascii="GHEA Mariam" w:hAnsi="GHEA Mariam"/>
          <w:color w:val="auto"/>
          <w:lang w:val="hy-AM"/>
        </w:rPr>
        <w:t>202</w:t>
      </w:r>
      <w:r w:rsidR="007E504B">
        <w:rPr>
          <w:rFonts w:ascii="GHEA Mariam" w:hAnsi="GHEA Mariam"/>
          <w:color w:val="auto"/>
          <w:lang w:val="hy-AM"/>
        </w:rPr>
        <w:t>4</w:t>
      </w:r>
      <w:r w:rsidRPr="00967C97">
        <w:rPr>
          <w:rFonts w:ascii="GHEA Mariam" w:hAnsi="GHEA Mariam"/>
          <w:color w:val="auto"/>
          <w:lang w:val="hy-AM"/>
        </w:rPr>
        <w:t xml:space="preserve"> </w:t>
      </w:r>
      <w:r w:rsidRPr="00967C97">
        <w:rPr>
          <w:rFonts w:ascii="GHEA Mariam" w:hAnsi="GHEA Mariam" w:cs="Sylfaen"/>
          <w:color w:val="auto"/>
          <w:lang w:val="hy-AM"/>
        </w:rPr>
        <w:t>թվականի</w:t>
      </w:r>
      <w:r w:rsidRPr="00967C97">
        <w:rPr>
          <w:rFonts w:ascii="GHEA Mariam" w:hAnsi="GHEA Mariam"/>
          <w:color w:val="auto"/>
          <w:lang w:val="hy-AM"/>
        </w:rPr>
        <w:t xml:space="preserve"> </w:t>
      </w:r>
      <w:r w:rsidR="007E504B">
        <w:rPr>
          <w:rFonts w:ascii="GHEA Mariam" w:hAnsi="GHEA Mariam"/>
          <w:color w:val="auto"/>
          <w:lang w:val="hy-AM"/>
        </w:rPr>
        <w:t>ապրիլի 22</w:t>
      </w:r>
      <w:r w:rsidRPr="00967C97">
        <w:rPr>
          <w:rFonts w:ascii="GHEA Mariam" w:hAnsi="GHEA Mariam"/>
          <w:color w:val="auto"/>
          <w:lang w:val="hy-AM"/>
        </w:rPr>
        <w:t>-</w:t>
      </w:r>
      <w:r w:rsidRPr="00967C97">
        <w:rPr>
          <w:rFonts w:ascii="GHEA Mariam" w:hAnsi="GHEA Mariam" w:cs="Sylfaen"/>
          <w:color w:val="auto"/>
          <w:lang w:val="hy-AM"/>
        </w:rPr>
        <w:t>ի</w:t>
      </w:r>
      <w:r>
        <w:rPr>
          <w:rFonts w:ascii="GHEA Mariam" w:hAnsi="GHEA Mariam" w:cs="Sylfaen"/>
          <w:color w:val="auto"/>
          <w:lang w:val="hy-AM"/>
        </w:rPr>
        <w:t xml:space="preserve"> որոշմամբ բողոքը մերժել է</w:t>
      </w:r>
      <w:r w:rsidR="00EC025E">
        <w:rPr>
          <w:rFonts w:ascii="GHEA Mariam" w:hAnsi="GHEA Mariam" w:cs="Sylfaen"/>
          <w:color w:val="auto"/>
          <w:lang w:val="hy-AM"/>
        </w:rPr>
        <w:t>՝</w:t>
      </w:r>
      <w:r>
        <w:rPr>
          <w:rFonts w:ascii="GHEA Mariam" w:hAnsi="GHEA Mariam" w:cs="Sylfaen"/>
          <w:color w:val="auto"/>
          <w:lang w:val="hy-AM"/>
        </w:rPr>
        <w:t xml:space="preserve"> Առաջին ատյանի դատարանի</w:t>
      </w:r>
      <w:r w:rsidR="004C5971">
        <w:rPr>
          <w:rFonts w:ascii="GHEA Mariam" w:hAnsi="GHEA Mariam" w:cs="Sylfaen"/>
          <w:color w:val="auto"/>
          <w:lang w:val="hy-AM"/>
        </w:rPr>
        <w:t>՝</w:t>
      </w:r>
      <w:r>
        <w:rPr>
          <w:rFonts w:ascii="GHEA Mariam" w:hAnsi="GHEA Mariam" w:cs="Sylfaen"/>
          <w:color w:val="auto"/>
          <w:lang w:val="hy-AM"/>
        </w:rPr>
        <w:t xml:space="preserve"> </w:t>
      </w:r>
      <w:r w:rsidR="007E504B">
        <w:rPr>
          <w:rFonts w:ascii="GHEA Mariam" w:eastAsia="GHEA Mariam" w:hAnsi="GHEA Mariam" w:cs="GHEA Mariam"/>
          <w:lang w:val="hy-AM"/>
        </w:rPr>
        <w:t>2023 թվականի սեպտեմբերի 5-ի</w:t>
      </w:r>
      <w:r w:rsidR="004C5971" w:rsidRPr="003024E3">
        <w:rPr>
          <w:rFonts w:ascii="GHEA Mariam" w:hAnsi="GHEA Mariam"/>
          <w:lang w:val="hy-AM"/>
        </w:rPr>
        <w:t xml:space="preserve"> դատավճ</w:t>
      </w:r>
      <w:r w:rsidR="004C5971">
        <w:rPr>
          <w:rFonts w:ascii="GHEA Mariam" w:hAnsi="GHEA Mariam"/>
          <w:lang w:val="hy-AM"/>
        </w:rPr>
        <w:t>ի</w:t>
      </w:r>
      <w:r w:rsidR="004C5971" w:rsidRPr="003024E3">
        <w:rPr>
          <w:rFonts w:ascii="GHEA Mariam" w:hAnsi="GHEA Mariam"/>
          <w:lang w:val="hy-AM"/>
        </w:rPr>
        <w:t>ռ</w:t>
      </w:r>
      <w:r>
        <w:rPr>
          <w:rFonts w:ascii="GHEA Mariam" w:hAnsi="GHEA Mariam" w:cs="Sylfaen"/>
          <w:color w:val="auto"/>
          <w:lang w:val="hy-AM"/>
        </w:rPr>
        <w:t>ը թողնելով անփոփոխ։</w:t>
      </w:r>
    </w:p>
    <w:p w14:paraId="0A76DEDA" w14:textId="4AA9C2FE" w:rsidR="00D50F3E" w:rsidRDefault="00D50F3E" w:rsidP="00D40B43">
      <w:pPr>
        <w:spacing w:line="360" w:lineRule="auto"/>
        <w:ind w:firstLine="567"/>
        <w:contextualSpacing/>
        <w:jc w:val="both"/>
        <w:rPr>
          <w:rFonts w:ascii="GHEA Mariam" w:hAnsi="GHEA Mariam"/>
          <w:lang w:val="hy-AM"/>
        </w:rPr>
      </w:pPr>
      <w:r w:rsidRPr="00D50F3E">
        <w:rPr>
          <w:rFonts w:ascii="GHEA Mariam" w:hAnsi="GHEA Mariam"/>
          <w:lang w:val="hy-AM"/>
        </w:rPr>
        <w:t xml:space="preserve">4. </w:t>
      </w:r>
      <w:r w:rsidRPr="005C0BFF">
        <w:rPr>
          <w:rFonts w:ascii="GHEA Mariam" w:hAnsi="GHEA Mariam"/>
          <w:lang w:val="hy-AM"/>
        </w:rPr>
        <w:t xml:space="preserve">Վերաքննիչ դատարանի վերոնշյալ որոշման դեմ </w:t>
      </w:r>
      <w:r w:rsidR="008A4920" w:rsidRPr="003024E3">
        <w:rPr>
          <w:rFonts w:ascii="GHEA Mariam" w:hAnsi="GHEA Mariam"/>
          <w:lang w:val="hy-AM"/>
        </w:rPr>
        <w:t xml:space="preserve">պաշտպան </w:t>
      </w:r>
      <w:r w:rsidR="00D40B43">
        <w:rPr>
          <w:rFonts w:ascii="GHEA Mariam" w:hAnsi="GHEA Mariam"/>
          <w:lang w:val="hy-AM"/>
        </w:rPr>
        <w:t>Ա</w:t>
      </w:r>
      <w:r w:rsidR="008A4920" w:rsidRPr="003024E3">
        <w:rPr>
          <w:rFonts w:ascii="GHEA Mariam" w:hAnsi="GHEA Mariam"/>
          <w:lang w:val="hy-AM"/>
        </w:rPr>
        <w:t>.</w:t>
      </w:r>
      <w:r w:rsidR="00D40B43">
        <w:rPr>
          <w:rFonts w:ascii="GHEA Mariam" w:hAnsi="GHEA Mariam"/>
          <w:lang w:val="hy-AM"/>
        </w:rPr>
        <w:t>Մխիթարյանը</w:t>
      </w:r>
      <w:r w:rsidR="008A4920">
        <w:rPr>
          <w:rFonts w:ascii="GHEA Mariam" w:hAnsi="GHEA Mariam"/>
          <w:lang w:val="hy-AM"/>
        </w:rPr>
        <w:t xml:space="preserve"> </w:t>
      </w:r>
      <w:r w:rsidR="00A77217">
        <w:rPr>
          <w:rFonts w:ascii="GHEA Mariam" w:hAnsi="GHEA Mariam"/>
          <w:lang w:val="hy-AM"/>
        </w:rPr>
        <w:t>ներկայացրել</w:t>
      </w:r>
      <w:r w:rsidRPr="005C0BFF">
        <w:rPr>
          <w:rFonts w:ascii="GHEA Mariam" w:hAnsi="GHEA Mariam"/>
          <w:lang w:val="hy-AM"/>
        </w:rPr>
        <w:t xml:space="preserve"> </w:t>
      </w:r>
      <w:r w:rsidR="008A4920">
        <w:rPr>
          <w:rFonts w:ascii="GHEA Mariam" w:hAnsi="GHEA Mariam"/>
          <w:lang w:val="hy-AM"/>
        </w:rPr>
        <w:t>է</w:t>
      </w:r>
      <w:r w:rsidRPr="005C0BFF">
        <w:rPr>
          <w:rFonts w:ascii="GHEA Mariam" w:hAnsi="GHEA Mariam"/>
          <w:lang w:val="hy-AM"/>
        </w:rPr>
        <w:t xml:space="preserve"> վճռաբեկ բողոք</w:t>
      </w:r>
      <w:r w:rsidR="004C5971">
        <w:rPr>
          <w:rFonts w:ascii="GHEA Mariam" w:hAnsi="GHEA Mariam"/>
          <w:lang w:val="hy-AM"/>
        </w:rPr>
        <w:t xml:space="preserve">, որը </w:t>
      </w:r>
      <w:r w:rsidRPr="005C0BFF">
        <w:rPr>
          <w:rFonts w:ascii="GHEA Mariam" w:hAnsi="GHEA Mariam"/>
          <w:lang w:val="hy-AM"/>
        </w:rPr>
        <w:t>Վճռաբեկ դատարանի</w:t>
      </w:r>
      <w:r w:rsidRPr="005C0BFF">
        <w:rPr>
          <w:rFonts w:ascii="GHEA Mariam" w:hAnsi="GHEA Mariam"/>
          <w:lang w:val="pt-PT"/>
        </w:rPr>
        <w:t>` 202</w:t>
      </w:r>
      <w:r w:rsidR="008A4920">
        <w:rPr>
          <w:rFonts w:ascii="GHEA Mariam" w:hAnsi="GHEA Mariam"/>
          <w:lang w:val="hy-AM"/>
        </w:rPr>
        <w:t>4</w:t>
      </w:r>
      <w:r w:rsidRPr="005C0BFF">
        <w:rPr>
          <w:rFonts w:ascii="GHEA Mariam" w:hAnsi="GHEA Mariam"/>
          <w:lang w:val="pt-PT"/>
        </w:rPr>
        <w:t xml:space="preserve"> </w:t>
      </w:r>
      <w:r w:rsidRPr="005C0BFF">
        <w:rPr>
          <w:rFonts w:ascii="GHEA Mariam" w:hAnsi="GHEA Mariam"/>
          <w:lang w:val="hy-AM"/>
        </w:rPr>
        <w:t xml:space="preserve">թվականի </w:t>
      </w:r>
      <w:r w:rsidR="00D40B43">
        <w:rPr>
          <w:rFonts w:ascii="GHEA Mariam" w:hAnsi="GHEA Mariam"/>
          <w:lang w:val="hy-AM"/>
        </w:rPr>
        <w:t>հոկտեմբերի 30</w:t>
      </w:r>
      <w:r w:rsidRPr="005C0BFF">
        <w:rPr>
          <w:rFonts w:ascii="GHEA Mariam" w:hAnsi="GHEA Mariam"/>
          <w:lang w:val="hy-AM"/>
        </w:rPr>
        <w:t>-ի որոշմամբ ընդունվել է վարույթ</w:t>
      </w:r>
      <w:r w:rsidR="008B3401" w:rsidRPr="008B3401">
        <w:rPr>
          <w:rFonts w:ascii="GHEA Mariam" w:hAnsi="GHEA Mariam"/>
          <w:lang w:val="hy-AM"/>
        </w:rPr>
        <w:t xml:space="preserve"> </w:t>
      </w:r>
      <w:r w:rsidR="008B3401">
        <w:rPr>
          <w:rFonts w:ascii="GHEA Mariam" w:hAnsi="GHEA Mariam"/>
          <w:lang w:val="hy-AM"/>
        </w:rPr>
        <w:t xml:space="preserve">և սահմանվել </w:t>
      </w:r>
      <w:r w:rsidR="0001576E">
        <w:rPr>
          <w:rFonts w:ascii="GHEA Mariam" w:hAnsi="GHEA Mariam"/>
          <w:lang w:val="hy-AM"/>
        </w:rPr>
        <w:t xml:space="preserve">է </w:t>
      </w:r>
      <w:r w:rsidR="008B3401" w:rsidRPr="00041F84">
        <w:rPr>
          <w:rFonts w:ascii="GHEA Mariam" w:eastAsia="GHEA Mariam" w:hAnsi="GHEA Mariam" w:cs="GHEA Mariam"/>
          <w:noProof/>
          <w:u w:color="0D0D0D"/>
          <w:lang w:val="hy-AM"/>
        </w:rPr>
        <w:t>վճռաբեկ բողոքի քննության գրավոր ընթացակարգ</w:t>
      </w:r>
      <w:r w:rsidRPr="005C0BFF">
        <w:rPr>
          <w:rFonts w:ascii="GHEA Mariam" w:hAnsi="GHEA Mariam"/>
          <w:lang w:val="hy-AM"/>
        </w:rPr>
        <w:t>:</w:t>
      </w:r>
    </w:p>
    <w:p w14:paraId="6DAA6E86" w14:textId="77777777" w:rsidR="00D40B43" w:rsidRDefault="00D40B43" w:rsidP="00D40B43">
      <w:pPr>
        <w:spacing w:line="360" w:lineRule="auto"/>
        <w:ind w:firstLine="567"/>
        <w:contextualSpacing/>
        <w:jc w:val="both"/>
        <w:rPr>
          <w:rFonts w:ascii="GHEA Mariam" w:hAnsi="GHEA Mariam"/>
          <w:lang w:val="hy-AM"/>
        </w:rPr>
      </w:pPr>
    </w:p>
    <w:p w14:paraId="6888D384" w14:textId="087847EB" w:rsidR="00A713F6" w:rsidRDefault="00A713F6" w:rsidP="00D40B43">
      <w:pPr>
        <w:spacing w:before="240" w:line="360" w:lineRule="auto"/>
        <w:ind w:firstLine="567"/>
        <w:contextualSpacing/>
        <w:jc w:val="both"/>
        <w:rPr>
          <w:rFonts w:ascii="GHEA Mariam" w:hAnsi="GHEA Mariam" w:cs="Arial Unicode MS"/>
          <w:u w:val="single" w:color="0D0D0D"/>
          <w:lang w:val="es-ES_tradnl" w:eastAsia="ru-RU"/>
        </w:rPr>
      </w:pPr>
      <w:r w:rsidRPr="00A713F6">
        <w:rPr>
          <w:rFonts w:ascii="GHEA Mariam" w:hAnsi="GHEA Mariam" w:cs="Arial Unicode MS"/>
          <w:b/>
          <w:bCs/>
          <w:u w:val="single" w:color="0D0D0D"/>
          <w:lang w:val="hy-AM" w:eastAsia="ru-RU"/>
        </w:rPr>
        <w:t>Վճռաբեկ</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բողոքի</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հիմքերը</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փաստարկները</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և</w:t>
      </w:r>
      <w:r w:rsidRPr="00A713F6">
        <w:rPr>
          <w:rFonts w:ascii="GHEA Mariam" w:hAnsi="GHEA Mariam" w:cs="Arial Unicode MS"/>
          <w:b/>
          <w:bCs/>
          <w:u w:val="single" w:color="0D0D0D"/>
          <w:lang w:val="es-ES_tradnl" w:eastAsia="ru-RU"/>
        </w:rPr>
        <w:t xml:space="preserve"> </w:t>
      </w:r>
      <w:r w:rsidRPr="00A713F6">
        <w:rPr>
          <w:rFonts w:ascii="GHEA Mariam" w:hAnsi="GHEA Mariam" w:cs="Arial Unicode MS"/>
          <w:b/>
          <w:bCs/>
          <w:u w:val="single" w:color="0D0D0D"/>
          <w:lang w:val="hy-AM" w:eastAsia="ru-RU"/>
        </w:rPr>
        <w:t>պահանջը</w:t>
      </w:r>
      <w:r w:rsidRPr="00A713F6">
        <w:rPr>
          <w:rFonts w:ascii="GHEA Mariam" w:hAnsi="GHEA Mariam" w:cs="Arial Unicode MS"/>
          <w:u w:val="single" w:color="0D0D0D"/>
          <w:lang w:val="es-ES_tradnl" w:eastAsia="ru-RU"/>
        </w:rPr>
        <w:t>.</w:t>
      </w:r>
    </w:p>
    <w:p w14:paraId="76D01DEE" w14:textId="77777777" w:rsidR="00604202" w:rsidRPr="007651B1" w:rsidRDefault="00604202" w:rsidP="0054528F">
      <w:pPr>
        <w:spacing w:line="360" w:lineRule="auto"/>
        <w:ind w:right="-2" w:firstLine="567"/>
        <w:jc w:val="both"/>
        <w:rPr>
          <w:rFonts w:ascii="GHEA Mariam" w:eastAsia="GHEA Mariam" w:hAnsi="GHEA Mariam" w:cs="GHEA Mariam"/>
          <w:lang w:val="hy-AM"/>
        </w:rPr>
      </w:pPr>
      <w:r w:rsidRPr="007651B1">
        <w:rPr>
          <w:rFonts w:ascii="GHEA Mariam" w:eastAsia="GHEA Mariam" w:hAnsi="GHEA Mariam" w:cs="GHEA Mariam"/>
          <w:lang w:val="hy-AM"/>
        </w:rPr>
        <w:t>Վճռաբեկ բողոքը քննվում է հետևյալ հիմքերի սահմաններում՝ ներքոհիշյալ փաստարկներով.</w:t>
      </w:r>
    </w:p>
    <w:p w14:paraId="5F650F85" w14:textId="5BCAACE3" w:rsidR="00D40B43" w:rsidRPr="00D8332A" w:rsidRDefault="00E66CD6" w:rsidP="0054528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firstLine="567"/>
        <w:contextualSpacing/>
        <w:jc w:val="both"/>
        <w:rPr>
          <w:rFonts w:ascii="GHEA Mariam" w:eastAsia="GHEA Mariam" w:hAnsi="GHEA Mariam" w:cs="GHEA Mariam"/>
          <w:position w:val="-1"/>
          <w:bdr w:val="none" w:sz="0" w:space="0" w:color="auto"/>
          <w:lang w:val="hy-AM" w:eastAsia="ru-RU"/>
        </w:rPr>
      </w:pPr>
      <w:r w:rsidRPr="00E66CD6">
        <w:rPr>
          <w:rFonts w:ascii="GHEA Mariam" w:eastAsia="GHEA Mariam" w:hAnsi="GHEA Mariam" w:cs="GHEA Mariam"/>
          <w:position w:val="-1"/>
          <w:bdr w:val="none" w:sz="0" w:space="0" w:color="auto"/>
          <w:lang w:val="hy-AM" w:eastAsia="ru-RU"/>
        </w:rPr>
        <w:t xml:space="preserve">5. Բողոքի հեղինակի պնդմամբ՝ </w:t>
      </w:r>
      <w:r w:rsidR="00D8332A">
        <w:rPr>
          <w:rFonts w:ascii="GHEA Mariam" w:eastAsia="GHEA Mariam" w:hAnsi="GHEA Mariam" w:cs="GHEA Mariam"/>
          <w:position w:val="-1"/>
          <w:bdr w:val="none" w:sz="0" w:space="0" w:color="auto"/>
          <w:lang w:val="hy-AM" w:eastAsia="ru-RU"/>
        </w:rPr>
        <w:t>Վերաքննիչ դատարանը</w:t>
      </w:r>
      <w:r w:rsidR="00664CD7">
        <w:rPr>
          <w:rFonts w:ascii="GHEA Mariam" w:eastAsia="GHEA Mariam" w:hAnsi="GHEA Mariam" w:cs="GHEA Mariam"/>
          <w:position w:val="-1"/>
          <w:bdr w:val="none" w:sz="0" w:space="0" w:color="auto"/>
          <w:lang w:val="hy-AM" w:eastAsia="ru-RU"/>
        </w:rPr>
        <w:t xml:space="preserve"> </w:t>
      </w:r>
      <w:r w:rsidR="00D8332A">
        <w:rPr>
          <w:rFonts w:ascii="GHEA Mariam" w:eastAsia="GHEA Mariam" w:hAnsi="GHEA Mariam" w:cs="GHEA Mariam"/>
          <w:position w:val="-1"/>
          <w:bdr w:val="none" w:sz="0" w:space="0" w:color="auto"/>
          <w:lang w:val="hy-AM" w:eastAsia="ru-RU"/>
        </w:rPr>
        <w:t>թույլ է տվել դատական սխալ՝ նյութական և դատավարական իրավունքի խախտում։</w:t>
      </w:r>
    </w:p>
    <w:p w14:paraId="2638CC7B" w14:textId="44DC8BC3" w:rsidR="0009102C" w:rsidRDefault="003F4CAE" w:rsidP="0009102C">
      <w:pPr>
        <w:spacing w:line="360" w:lineRule="auto"/>
        <w:ind w:right="-2" w:firstLine="567"/>
        <w:jc w:val="both"/>
        <w:rPr>
          <w:rFonts w:ascii="GHEA Mariam" w:hAnsi="GHEA Mariam" w:cs="Arial Unicode MS"/>
          <w:lang w:val="hy-AM" w:eastAsia="ru-RU"/>
        </w:rPr>
      </w:pPr>
      <w:r>
        <w:rPr>
          <w:rFonts w:ascii="GHEA Mariam" w:hAnsi="GHEA Mariam" w:cs="Arial Unicode MS"/>
          <w:lang w:val="hy-AM" w:eastAsia="ru-RU"/>
        </w:rPr>
        <w:t>Ը</w:t>
      </w:r>
      <w:r w:rsidR="0009102C">
        <w:rPr>
          <w:rFonts w:ascii="GHEA Mariam" w:hAnsi="GHEA Mariam" w:cs="Arial Unicode MS"/>
          <w:lang w:val="hy-AM" w:eastAsia="ru-RU"/>
        </w:rPr>
        <w:t>ստ բողոքաբերի՝ ստորադաս դատարանները հաշվի չեն առել մեղադրյալ Ս</w:t>
      </w:r>
      <w:r w:rsidR="0009102C" w:rsidRPr="0009102C">
        <w:rPr>
          <w:rFonts w:ascii="GHEA Mariam" w:hAnsi="GHEA Mariam" w:cs="Arial Unicode MS"/>
          <w:lang w:val="hy-AM" w:eastAsia="ru-RU"/>
        </w:rPr>
        <w:t>.</w:t>
      </w:r>
      <w:r w:rsidR="0009102C">
        <w:rPr>
          <w:rFonts w:ascii="GHEA Mariam" w:hAnsi="GHEA Mariam" w:cs="Arial Unicode MS"/>
          <w:lang w:val="hy-AM" w:eastAsia="ru-RU"/>
        </w:rPr>
        <w:t xml:space="preserve">Ղազարյանի կողմից </w:t>
      </w:r>
      <w:r w:rsidR="0009102C" w:rsidRPr="0091384B">
        <w:rPr>
          <w:rFonts w:ascii="GHEA Mariam" w:hAnsi="GHEA Mariam" w:cs="Arial Unicode MS"/>
          <w:lang w:val="hy-AM" w:eastAsia="ru-RU"/>
        </w:rPr>
        <w:t>տուժողին անմիջապես օգնություն ցույց տալու, նրա կյանքը փրկելուն ուղղված գործողություններ</w:t>
      </w:r>
      <w:r w:rsidR="0009102C">
        <w:rPr>
          <w:rFonts w:ascii="GHEA Mariam" w:hAnsi="GHEA Mariam" w:cs="Arial Unicode MS"/>
          <w:lang w:val="hy-AM" w:eastAsia="ru-RU"/>
        </w:rPr>
        <w:t xml:space="preserve"> կատարելու, մեղայականով ներկայանալու, ինքնախոստովանական ցուցմունքներ տալու, </w:t>
      </w:r>
      <w:r w:rsidR="0009102C" w:rsidRPr="0091384B">
        <w:rPr>
          <w:rFonts w:ascii="GHEA Mariam" w:hAnsi="GHEA Mariam" w:cs="Arial Unicode MS"/>
          <w:lang w:val="hy-AM" w:eastAsia="ru-RU"/>
        </w:rPr>
        <w:t>տուժողին պատճառված վնասը</w:t>
      </w:r>
      <w:r w:rsidR="0009102C">
        <w:rPr>
          <w:rFonts w:ascii="GHEA Mariam" w:hAnsi="GHEA Mariam" w:cs="Arial Unicode MS"/>
          <w:lang w:val="hy-AM" w:eastAsia="ru-RU"/>
        </w:rPr>
        <w:t xml:space="preserve"> հատուցելու, </w:t>
      </w:r>
      <w:r w:rsidR="0009102C" w:rsidRPr="0091384B">
        <w:rPr>
          <w:rFonts w:ascii="GHEA Mariam" w:hAnsi="GHEA Mariam" w:cs="Arial Unicode MS"/>
          <w:lang w:val="hy-AM" w:eastAsia="ru-RU"/>
        </w:rPr>
        <w:t xml:space="preserve">հուղարկավորության ծախսերը </w:t>
      </w:r>
      <w:r w:rsidR="0009102C">
        <w:rPr>
          <w:rFonts w:ascii="GHEA Mariam" w:hAnsi="GHEA Mariam" w:cs="Arial Unicode MS"/>
          <w:lang w:val="hy-AM" w:eastAsia="ru-RU"/>
        </w:rPr>
        <w:t xml:space="preserve">հոգալու, </w:t>
      </w:r>
      <w:r w:rsidR="0009102C" w:rsidRPr="0091384B">
        <w:rPr>
          <w:rFonts w:ascii="GHEA Mariam" w:hAnsi="GHEA Mariam" w:cs="Arial Unicode MS"/>
          <w:lang w:val="hy-AM" w:eastAsia="ru-RU"/>
        </w:rPr>
        <w:t>մինչ</w:t>
      </w:r>
      <w:r w:rsidR="00664CD7">
        <w:rPr>
          <w:rFonts w:ascii="GHEA Mariam" w:hAnsi="GHEA Mariam" w:cs="Arial Unicode MS"/>
          <w:lang w:val="hy-AM" w:eastAsia="ru-RU"/>
        </w:rPr>
        <w:t>և</w:t>
      </w:r>
      <w:r w:rsidR="0009102C" w:rsidRPr="0091384B">
        <w:rPr>
          <w:rFonts w:ascii="GHEA Mariam" w:hAnsi="GHEA Mariam" w:cs="Arial Unicode MS"/>
          <w:lang w:val="hy-AM" w:eastAsia="ru-RU"/>
        </w:rPr>
        <w:t xml:space="preserve"> </w:t>
      </w:r>
      <w:r w:rsidR="0009102C">
        <w:rPr>
          <w:rFonts w:ascii="GHEA Mariam" w:hAnsi="GHEA Mariam" w:cs="Arial Unicode MS"/>
          <w:lang w:val="hy-AM" w:eastAsia="ru-RU"/>
        </w:rPr>
        <w:t>Վ</w:t>
      </w:r>
      <w:r w:rsidR="0009102C" w:rsidRPr="0091384B">
        <w:rPr>
          <w:rFonts w:ascii="GHEA Mariam" w:hAnsi="GHEA Mariam" w:cs="Arial Unicode MS"/>
          <w:lang w:val="hy-AM" w:eastAsia="ru-RU"/>
        </w:rPr>
        <w:t>երաքննիչ դատարանի կողմից վերաքննիչ բողոքի քննությունը</w:t>
      </w:r>
      <w:r w:rsidR="0009102C">
        <w:rPr>
          <w:rFonts w:ascii="GHEA Mariam" w:hAnsi="GHEA Mariam" w:cs="Arial Unicode MS"/>
          <w:lang w:val="hy-AM" w:eastAsia="ru-RU"/>
        </w:rPr>
        <w:t xml:space="preserve"> տուժողին </w:t>
      </w:r>
      <w:r w:rsidR="0041657C">
        <w:rPr>
          <w:rFonts w:ascii="GHEA Mariam" w:hAnsi="GHEA Mariam" w:cs="Arial Unicode MS"/>
          <w:lang w:val="hy-AM" w:eastAsia="ru-RU"/>
        </w:rPr>
        <w:t xml:space="preserve">ևս </w:t>
      </w:r>
      <w:r w:rsidR="0009102C" w:rsidRPr="0091384B">
        <w:rPr>
          <w:rFonts w:ascii="GHEA Mariam" w:hAnsi="GHEA Mariam" w:cs="Arial Unicode MS"/>
          <w:lang w:val="hy-AM" w:eastAsia="ru-RU"/>
        </w:rPr>
        <w:t xml:space="preserve">200.000 ՀՀ դրամի չափով </w:t>
      </w:r>
      <w:r w:rsidR="0009102C" w:rsidRPr="0091384B">
        <w:rPr>
          <w:rFonts w:ascii="GHEA Mariam" w:hAnsi="GHEA Mariam" w:cs="Arial Unicode MS"/>
          <w:lang w:val="hy-AM" w:eastAsia="ru-RU"/>
        </w:rPr>
        <w:lastRenderedPageBreak/>
        <w:t>օժանդակություն ցույց տ</w:t>
      </w:r>
      <w:r w:rsidR="0009102C">
        <w:rPr>
          <w:rFonts w:ascii="GHEA Mariam" w:hAnsi="GHEA Mariam" w:cs="Arial Unicode MS"/>
          <w:lang w:val="hy-AM" w:eastAsia="ru-RU"/>
        </w:rPr>
        <w:t>ալու</w:t>
      </w:r>
      <w:r w:rsidR="0009102C" w:rsidRPr="00C34CC0">
        <w:rPr>
          <w:rFonts w:ascii="GHEA Mariam" w:hAnsi="GHEA Mariam" w:cs="Arial Unicode MS"/>
          <w:lang w:val="hy-AM" w:eastAsia="ru-RU"/>
        </w:rPr>
        <w:t xml:space="preserve">, </w:t>
      </w:r>
      <w:r w:rsidR="0009102C">
        <w:rPr>
          <w:rFonts w:ascii="GHEA Mariam" w:hAnsi="GHEA Mariam" w:cs="Arial Unicode MS"/>
          <w:lang w:val="hy-AM" w:eastAsia="ru-RU"/>
        </w:rPr>
        <w:t>դրական բնութագրվելու, նախկինում դատապարտված չլինելու հանգամանքները, ինչպես նաև այն, որ մեղադրյալ Ս</w:t>
      </w:r>
      <w:r w:rsidR="0009102C" w:rsidRPr="00C34CC0">
        <w:rPr>
          <w:rFonts w:ascii="GHEA Mariam" w:hAnsi="GHEA Mariam" w:cs="Arial Unicode MS"/>
          <w:lang w:val="hy-AM" w:eastAsia="ru-RU"/>
        </w:rPr>
        <w:t>.</w:t>
      </w:r>
      <w:r w:rsidR="0009102C">
        <w:rPr>
          <w:rFonts w:ascii="GHEA Mariam" w:hAnsi="GHEA Mariam" w:cs="Arial Unicode MS"/>
          <w:lang w:val="hy-AM" w:eastAsia="ru-RU"/>
        </w:rPr>
        <w:t xml:space="preserve">Ղազարյանը </w:t>
      </w:r>
      <w:r w:rsidR="0009102C" w:rsidRPr="00C34CC0">
        <w:rPr>
          <w:rFonts w:ascii="GHEA Mariam" w:hAnsi="GHEA Mariam" w:cs="Arial Unicode MS"/>
          <w:lang w:val="hy-AM" w:eastAsia="ru-RU"/>
        </w:rPr>
        <w:t>2020</w:t>
      </w:r>
      <w:r w:rsidR="0009102C">
        <w:rPr>
          <w:rFonts w:ascii="GHEA Mariam" w:hAnsi="GHEA Mariam" w:cs="Arial Unicode MS"/>
          <w:lang w:val="hy-AM" w:eastAsia="ru-RU"/>
        </w:rPr>
        <w:t xml:space="preserve"> </w:t>
      </w:r>
      <w:r w:rsidR="0009102C" w:rsidRPr="00C34CC0">
        <w:rPr>
          <w:rFonts w:ascii="GHEA Mariam" w:hAnsi="GHEA Mariam" w:cs="Arial Unicode MS"/>
          <w:lang w:val="hy-AM" w:eastAsia="ru-RU"/>
        </w:rPr>
        <w:t xml:space="preserve">թվականին որպես կամավորական </w:t>
      </w:r>
      <w:r w:rsidR="0009102C">
        <w:rPr>
          <w:rFonts w:ascii="GHEA Mariam" w:hAnsi="GHEA Mariam" w:cs="Arial Unicode MS"/>
          <w:lang w:val="hy-AM" w:eastAsia="ru-RU"/>
        </w:rPr>
        <w:t xml:space="preserve">մասնակցել է </w:t>
      </w:r>
      <w:r w:rsidR="0009102C" w:rsidRPr="00C34CC0">
        <w:rPr>
          <w:rFonts w:ascii="GHEA Mariam" w:hAnsi="GHEA Mariam" w:cs="Arial Unicode MS"/>
          <w:lang w:val="hy-AM" w:eastAsia="ru-RU"/>
        </w:rPr>
        <w:t>Արցախյան 44</w:t>
      </w:r>
      <w:r w:rsidR="0009102C">
        <w:rPr>
          <w:rFonts w:ascii="GHEA Mariam" w:hAnsi="GHEA Mariam" w:cs="Arial Unicode MS"/>
          <w:lang w:val="hy-AM" w:eastAsia="ru-RU"/>
        </w:rPr>
        <w:t>-</w:t>
      </w:r>
      <w:r w:rsidR="0009102C" w:rsidRPr="00C34CC0">
        <w:rPr>
          <w:rFonts w:ascii="GHEA Mariam" w:hAnsi="GHEA Mariam" w:cs="Arial Unicode MS"/>
          <w:lang w:val="hy-AM" w:eastAsia="ru-RU"/>
        </w:rPr>
        <w:t>օրյա պատերազմին</w:t>
      </w:r>
      <w:r w:rsidR="0009102C">
        <w:rPr>
          <w:rFonts w:ascii="GHEA Mariam" w:hAnsi="GHEA Mariam" w:cs="Arial Unicode MS"/>
          <w:lang w:val="hy-AM" w:eastAsia="ru-RU"/>
        </w:rPr>
        <w:t xml:space="preserve"> </w:t>
      </w:r>
      <w:r w:rsidR="0009102C" w:rsidRPr="00C34CC0">
        <w:rPr>
          <w:rFonts w:ascii="GHEA Mariam" w:hAnsi="GHEA Mariam" w:cs="Arial Unicode MS"/>
          <w:lang w:val="hy-AM" w:eastAsia="ru-RU"/>
        </w:rPr>
        <w:t>և մինչ</w:t>
      </w:r>
      <w:r w:rsidR="0009102C">
        <w:rPr>
          <w:rFonts w:ascii="GHEA Mariam" w:hAnsi="GHEA Mariam" w:cs="Arial Unicode MS"/>
          <w:lang w:val="hy-AM" w:eastAsia="ru-RU"/>
        </w:rPr>
        <w:t>և</w:t>
      </w:r>
      <w:r w:rsidR="0009102C" w:rsidRPr="00C34CC0">
        <w:rPr>
          <w:rFonts w:ascii="GHEA Mariam" w:hAnsi="GHEA Mariam" w:cs="Arial Unicode MS"/>
          <w:lang w:val="hy-AM" w:eastAsia="ru-RU"/>
        </w:rPr>
        <w:t xml:space="preserve"> 2021 թվականը ծառայության մեջ է գտնվել</w:t>
      </w:r>
      <w:r w:rsidR="0009102C">
        <w:rPr>
          <w:rFonts w:ascii="GHEA Mariam" w:hAnsi="GHEA Mariam" w:cs="Arial Unicode MS"/>
          <w:lang w:val="hy-AM" w:eastAsia="ru-RU"/>
        </w:rPr>
        <w:t>։</w:t>
      </w:r>
    </w:p>
    <w:p w14:paraId="283222CD" w14:textId="10679407" w:rsidR="003F4CAE" w:rsidRDefault="0009102C" w:rsidP="0054528F">
      <w:pPr>
        <w:spacing w:line="360" w:lineRule="auto"/>
        <w:ind w:right="-2" w:firstLine="567"/>
        <w:jc w:val="both"/>
        <w:rPr>
          <w:rFonts w:ascii="GHEA Mariam" w:hAnsi="GHEA Mariam" w:cs="Arial Unicode MS"/>
          <w:lang w:val="hy-AM" w:eastAsia="ru-RU"/>
        </w:rPr>
      </w:pPr>
      <w:r w:rsidRPr="0009102C">
        <w:rPr>
          <w:rFonts w:ascii="GHEA Mariam" w:hAnsi="GHEA Mariam" w:cs="Arial Unicode MS"/>
          <w:lang w:val="hy-AM" w:eastAsia="ru-RU"/>
        </w:rPr>
        <w:t>5.1.</w:t>
      </w:r>
      <w:r>
        <w:rPr>
          <w:rFonts w:ascii="GHEA Mariam" w:hAnsi="GHEA Mariam" w:cs="Arial Unicode MS"/>
          <w:lang w:val="hy-AM" w:eastAsia="ru-RU"/>
        </w:rPr>
        <w:t xml:space="preserve"> </w:t>
      </w:r>
      <w:r w:rsidR="003F4CAE">
        <w:rPr>
          <w:rFonts w:ascii="GHEA Mariam" w:hAnsi="GHEA Mariam" w:cs="Arial Unicode MS"/>
          <w:lang w:val="hy-AM" w:eastAsia="ru-RU"/>
        </w:rPr>
        <w:t>Բողոք բերած անձը նշել է, որ ստորադաս դ</w:t>
      </w:r>
      <w:r w:rsidR="003F4CAE" w:rsidRPr="00D8332A">
        <w:rPr>
          <w:rFonts w:ascii="GHEA Mariam" w:hAnsi="GHEA Mariam" w:cs="Arial Unicode MS"/>
          <w:lang w:val="hy-AM" w:eastAsia="ru-RU"/>
        </w:rPr>
        <w:t>ատարանը հաշվի չի առել իր կատարած արարքի նկատմամբ Ս</w:t>
      </w:r>
      <w:r w:rsidR="003F4CAE" w:rsidRPr="00DE5FEF">
        <w:rPr>
          <w:rFonts w:ascii="GHEA Mariam" w:hAnsi="GHEA Mariam" w:cs="Arial Unicode MS"/>
          <w:lang w:val="hy-AM" w:eastAsia="ru-RU"/>
        </w:rPr>
        <w:t>.</w:t>
      </w:r>
      <w:r w:rsidR="003F4CAE" w:rsidRPr="00D8332A">
        <w:rPr>
          <w:rFonts w:ascii="GHEA Mariam" w:hAnsi="GHEA Mariam" w:cs="Arial Unicode MS"/>
          <w:lang w:val="hy-AM" w:eastAsia="ru-RU"/>
        </w:rPr>
        <w:t>Ղազարյանի դրսև</w:t>
      </w:r>
      <w:r w:rsidR="003F4CAE">
        <w:rPr>
          <w:rFonts w:ascii="GHEA Mariam" w:hAnsi="GHEA Mariam" w:cs="Arial Unicode MS"/>
          <w:lang w:val="hy-AM" w:eastAsia="ru-RU"/>
        </w:rPr>
        <w:t>ո</w:t>
      </w:r>
      <w:r w:rsidR="003F4CAE" w:rsidRPr="00D8332A">
        <w:rPr>
          <w:rFonts w:ascii="GHEA Mariam" w:hAnsi="GHEA Mariam" w:cs="Arial Unicode MS"/>
          <w:lang w:val="hy-AM" w:eastAsia="ru-RU"/>
        </w:rPr>
        <w:t xml:space="preserve">րած հոգեբանական վերաբերմունքը, որը փաստում է, որ </w:t>
      </w:r>
      <w:r w:rsidR="003F4CAE">
        <w:rPr>
          <w:rFonts w:ascii="GHEA Mariam" w:hAnsi="GHEA Mariam" w:cs="Arial Unicode MS"/>
          <w:lang w:val="hy-AM" w:eastAsia="ru-RU"/>
        </w:rPr>
        <w:t>վերջինս</w:t>
      </w:r>
      <w:r w:rsidR="003F4CAE" w:rsidRPr="00D8332A">
        <w:rPr>
          <w:rFonts w:ascii="GHEA Mariam" w:hAnsi="GHEA Mariam" w:cs="Arial Unicode MS"/>
          <w:lang w:val="hy-AM" w:eastAsia="ru-RU"/>
        </w:rPr>
        <w:t xml:space="preserve"> ստեղծված իրավիճակում որևէ կերպ չէր կարող պատկերացնել ավտովթարի հետևանքով նման վնաս պատճառելու հավանական հետևանքների առաջացման հնարավորությունը, ինչն էլ վկայում </w:t>
      </w:r>
      <w:r w:rsidR="003F4CAE">
        <w:rPr>
          <w:rFonts w:ascii="GHEA Mariam" w:hAnsi="GHEA Mariam" w:cs="Arial Unicode MS"/>
          <w:lang w:val="hy-AM" w:eastAsia="ru-RU"/>
        </w:rPr>
        <w:t>է մեղադրյալ Ս</w:t>
      </w:r>
      <w:r w:rsidR="003F4CAE" w:rsidRPr="00DE5FEF">
        <w:rPr>
          <w:rFonts w:ascii="GHEA Mariam" w:hAnsi="GHEA Mariam" w:cs="Arial Unicode MS"/>
          <w:lang w:val="hy-AM" w:eastAsia="ru-RU"/>
        </w:rPr>
        <w:t>.</w:t>
      </w:r>
      <w:r w:rsidR="003F4CAE">
        <w:rPr>
          <w:rFonts w:ascii="GHEA Mariam" w:hAnsi="GHEA Mariam" w:cs="Arial Unicode MS"/>
          <w:lang w:val="hy-AM" w:eastAsia="ru-RU"/>
        </w:rPr>
        <w:t xml:space="preserve">Ղազարյանի </w:t>
      </w:r>
      <w:r w:rsidR="003F4CAE" w:rsidRPr="00D8332A">
        <w:rPr>
          <w:rFonts w:ascii="GHEA Mariam" w:hAnsi="GHEA Mariam" w:cs="Arial Unicode MS"/>
          <w:lang w:val="hy-AM" w:eastAsia="ru-RU"/>
        </w:rPr>
        <w:t>կատարած արարքի նվազ հասարարական վտանգ</w:t>
      </w:r>
      <w:r w:rsidR="003F4CAE">
        <w:rPr>
          <w:rFonts w:ascii="GHEA Mariam" w:hAnsi="GHEA Mariam" w:cs="Arial Unicode MS"/>
          <w:lang w:val="hy-AM" w:eastAsia="ru-RU"/>
        </w:rPr>
        <w:t>ա</w:t>
      </w:r>
      <w:r w:rsidR="003F4CAE" w:rsidRPr="00D8332A">
        <w:rPr>
          <w:rFonts w:ascii="GHEA Mariam" w:hAnsi="GHEA Mariam" w:cs="Arial Unicode MS"/>
          <w:lang w:val="hy-AM" w:eastAsia="ru-RU"/>
        </w:rPr>
        <w:t>վորության մասին։</w:t>
      </w:r>
    </w:p>
    <w:p w14:paraId="47338D9D" w14:textId="5681885C" w:rsidR="00DE5FEF" w:rsidRDefault="0009102C" w:rsidP="0054528F">
      <w:pPr>
        <w:spacing w:line="360" w:lineRule="auto"/>
        <w:ind w:right="-2" w:firstLine="567"/>
        <w:jc w:val="both"/>
        <w:rPr>
          <w:rFonts w:ascii="GHEA Mariam" w:hAnsi="GHEA Mariam" w:cs="Arial Unicode MS"/>
          <w:lang w:val="hy-AM" w:eastAsia="ru-RU"/>
        </w:rPr>
      </w:pPr>
      <w:r>
        <w:rPr>
          <w:rFonts w:ascii="GHEA Mariam" w:hAnsi="GHEA Mariam" w:cs="Arial Unicode MS"/>
          <w:lang w:val="hy-AM" w:eastAsia="ru-RU"/>
        </w:rPr>
        <w:t>Բացի այդ, բ</w:t>
      </w:r>
      <w:r w:rsidR="00DE5FEF">
        <w:rPr>
          <w:rFonts w:ascii="GHEA Mariam" w:hAnsi="GHEA Mariam" w:cs="Arial Unicode MS"/>
          <w:lang w:val="hy-AM" w:eastAsia="ru-RU"/>
        </w:rPr>
        <w:t>ողոք բերած անձ</w:t>
      </w:r>
      <w:r>
        <w:rPr>
          <w:rFonts w:ascii="GHEA Mariam" w:hAnsi="GHEA Mariam" w:cs="Arial Unicode MS"/>
          <w:lang w:val="hy-AM" w:eastAsia="ru-RU"/>
        </w:rPr>
        <w:t xml:space="preserve">ը գտել է, որ </w:t>
      </w:r>
      <w:r w:rsidR="00D744E3">
        <w:rPr>
          <w:rFonts w:ascii="GHEA Mariam" w:hAnsi="GHEA Mariam" w:cs="Arial Unicode MS"/>
          <w:lang w:val="hy-AM" w:eastAsia="ru-RU"/>
        </w:rPr>
        <w:t xml:space="preserve">արարքը </w:t>
      </w:r>
      <w:r w:rsidR="00DE5FEF" w:rsidRPr="00DE5FEF">
        <w:rPr>
          <w:rFonts w:ascii="GHEA Mariam" w:hAnsi="GHEA Mariam" w:cs="Arial Unicode MS"/>
          <w:lang w:val="hy-AM" w:eastAsia="ru-RU"/>
        </w:rPr>
        <w:t xml:space="preserve">ՀՀ </w:t>
      </w:r>
      <w:r w:rsidR="00DE5FEF">
        <w:rPr>
          <w:rFonts w:ascii="GHEA Mariam" w:hAnsi="GHEA Mariam" w:cs="Arial Unicode MS"/>
          <w:lang w:val="hy-AM" w:eastAsia="ru-RU"/>
        </w:rPr>
        <w:t xml:space="preserve">նախկին քրեական օրենսգրքի </w:t>
      </w:r>
      <w:r w:rsidR="00DE5FEF" w:rsidRPr="00DE5FEF">
        <w:rPr>
          <w:rFonts w:ascii="GHEA Mariam" w:hAnsi="GHEA Mariam" w:cs="Arial Unicode MS"/>
          <w:lang w:val="hy-AM" w:eastAsia="ru-RU"/>
        </w:rPr>
        <w:t>242</w:t>
      </w:r>
      <w:r w:rsidR="00DE5FEF">
        <w:rPr>
          <w:rFonts w:ascii="GHEA Mariam" w:hAnsi="GHEA Mariam" w:cs="Arial Unicode MS"/>
          <w:lang w:val="hy-AM" w:eastAsia="ru-RU"/>
        </w:rPr>
        <w:t>-րդ</w:t>
      </w:r>
      <w:r w:rsidR="00DE5FEF" w:rsidRPr="00DE5FEF">
        <w:rPr>
          <w:rFonts w:ascii="GHEA Mariam" w:hAnsi="GHEA Mariam" w:cs="Arial Unicode MS"/>
          <w:lang w:val="hy-AM" w:eastAsia="ru-RU"/>
        </w:rPr>
        <w:t xml:space="preserve"> հոդ</w:t>
      </w:r>
      <w:r w:rsidR="00DE5FEF">
        <w:rPr>
          <w:rFonts w:ascii="GHEA Mariam" w:hAnsi="GHEA Mariam" w:cs="Arial Unicode MS"/>
          <w:lang w:val="hy-AM" w:eastAsia="ru-RU"/>
        </w:rPr>
        <w:t>ված</w:t>
      </w:r>
      <w:r w:rsidR="00D744E3">
        <w:rPr>
          <w:rFonts w:ascii="GHEA Mariam" w:hAnsi="GHEA Mariam" w:cs="Arial Unicode MS"/>
          <w:lang w:val="hy-AM" w:eastAsia="ru-RU"/>
        </w:rPr>
        <w:t xml:space="preserve">ով որակելու համար անհրաժեշտ է, որ </w:t>
      </w:r>
      <w:r w:rsidR="00DE5FEF" w:rsidRPr="00DE5FEF">
        <w:rPr>
          <w:rFonts w:ascii="GHEA Mariam" w:hAnsi="GHEA Mariam" w:cs="Arial Unicode MS"/>
          <w:lang w:val="hy-AM" w:eastAsia="ru-RU"/>
        </w:rPr>
        <w:t>անձ</w:t>
      </w:r>
      <w:r w:rsidR="00D744E3">
        <w:rPr>
          <w:rFonts w:ascii="GHEA Mariam" w:hAnsi="GHEA Mariam" w:cs="Arial Unicode MS"/>
          <w:lang w:val="hy-AM" w:eastAsia="ru-RU"/>
        </w:rPr>
        <w:t xml:space="preserve">ը </w:t>
      </w:r>
      <w:r w:rsidR="00DE5FEF">
        <w:rPr>
          <w:rFonts w:ascii="GHEA Mariam" w:hAnsi="GHEA Mariam" w:cs="Arial Unicode MS"/>
          <w:lang w:val="hy-AM" w:eastAsia="ru-RU"/>
        </w:rPr>
        <w:t xml:space="preserve">ճանապարհային երթևեկության </w:t>
      </w:r>
      <w:r w:rsidR="00DE5FEF" w:rsidRPr="00DE5FEF">
        <w:rPr>
          <w:rFonts w:ascii="GHEA Mariam" w:hAnsi="GHEA Mariam" w:cs="Arial Unicode MS"/>
          <w:lang w:val="hy-AM" w:eastAsia="ru-RU"/>
        </w:rPr>
        <w:t>կանոնների խախտման նկատմամբ դրսևորի դիտավորություն, իսկ վրա հասած հետևանքի նկատմամբ</w:t>
      </w:r>
      <w:r w:rsidR="00DE5FEF">
        <w:rPr>
          <w:rFonts w:ascii="GHEA Mariam" w:hAnsi="GHEA Mariam" w:cs="Arial Unicode MS"/>
          <w:lang w:val="hy-AM" w:eastAsia="ru-RU"/>
        </w:rPr>
        <w:t>՝</w:t>
      </w:r>
      <w:r w:rsidR="00DE5FEF" w:rsidRPr="00DE5FEF">
        <w:rPr>
          <w:rFonts w:ascii="GHEA Mariam" w:hAnsi="GHEA Mariam" w:cs="Arial Unicode MS"/>
          <w:lang w:val="hy-AM" w:eastAsia="ru-RU"/>
        </w:rPr>
        <w:t xml:space="preserve"> անզգուշություն։ </w:t>
      </w:r>
      <w:r w:rsidR="0041657C">
        <w:rPr>
          <w:rFonts w:ascii="GHEA Mariam" w:hAnsi="GHEA Mariam" w:cs="Arial Unicode MS"/>
          <w:lang w:val="hy-AM" w:eastAsia="ru-RU"/>
        </w:rPr>
        <w:t xml:space="preserve">Հետևաբար, </w:t>
      </w:r>
      <w:r w:rsidR="00DE5FEF" w:rsidRPr="00DE5FEF">
        <w:rPr>
          <w:rFonts w:ascii="GHEA Mariam" w:hAnsi="GHEA Mariam" w:cs="Arial Unicode MS"/>
          <w:lang w:val="hy-AM" w:eastAsia="ru-RU"/>
        </w:rPr>
        <w:t>ինքնավստահությամբ</w:t>
      </w:r>
      <w:r w:rsidR="00DE5FEF">
        <w:rPr>
          <w:rFonts w:ascii="GHEA Mariam" w:hAnsi="GHEA Mariam" w:cs="Arial Unicode MS"/>
          <w:lang w:val="hy-AM" w:eastAsia="ru-RU"/>
        </w:rPr>
        <w:t xml:space="preserve"> ճանապարհային երթևեկության</w:t>
      </w:r>
      <w:r w:rsidR="00DE5FEF" w:rsidRPr="00DE5FEF">
        <w:rPr>
          <w:rFonts w:ascii="GHEA Mariam" w:hAnsi="GHEA Mariam" w:cs="Arial Unicode MS"/>
          <w:lang w:val="hy-AM" w:eastAsia="ru-RU"/>
        </w:rPr>
        <w:t xml:space="preserve"> կանո</w:t>
      </w:r>
      <w:r w:rsidR="00664CD7">
        <w:rPr>
          <w:rFonts w:ascii="GHEA Mariam" w:hAnsi="GHEA Mariam" w:cs="Arial Unicode MS"/>
          <w:lang w:val="hy-AM" w:eastAsia="ru-RU"/>
        </w:rPr>
        <w:t>ն</w:t>
      </w:r>
      <w:r w:rsidR="00DE5FEF" w:rsidRPr="00DE5FEF">
        <w:rPr>
          <w:rFonts w:ascii="GHEA Mariam" w:hAnsi="GHEA Mariam" w:cs="Arial Unicode MS"/>
          <w:lang w:val="hy-AM" w:eastAsia="ru-RU"/>
        </w:rPr>
        <w:t>ները խախտելը</w:t>
      </w:r>
      <w:r w:rsidR="00D744E3">
        <w:rPr>
          <w:rFonts w:ascii="GHEA Mariam" w:hAnsi="GHEA Mariam" w:cs="Arial Unicode MS"/>
          <w:lang w:val="hy-AM" w:eastAsia="ru-RU"/>
        </w:rPr>
        <w:t>, ըստ բողոքաբերի,</w:t>
      </w:r>
      <w:r>
        <w:rPr>
          <w:rFonts w:ascii="GHEA Mariam" w:hAnsi="GHEA Mariam" w:cs="Arial Unicode MS"/>
          <w:lang w:val="hy-AM" w:eastAsia="ru-RU"/>
        </w:rPr>
        <w:t xml:space="preserve"> </w:t>
      </w:r>
      <w:r w:rsidR="00DE5FEF" w:rsidRPr="00DE5FEF">
        <w:rPr>
          <w:rFonts w:ascii="GHEA Mariam" w:hAnsi="GHEA Mariam" w:cs="Arial Unicode MS"/>
          <w:lang w:val="hy-AM" w:eastAsia="ru-RU"/>
        </w:rPr>
        <w:t xml:space="preserve">չի կարող հիմք հանդիսանալ </w:t>
      </w:r>
      <w:r w:rsidR="00D744E3">
        <w:rPr>
          <w:rFonts w:ascii="GHEA Mariam" w:hAnsi="GHEA Mariam" w:cs="Arial Unicode MS"/>
          <w:lang w:val="hy-AM" w:eastAsia="ru-RU"/>
        </w:rPr>
        <w:t>մեղադրյալ Ս</w:t>
      </w:r>
      <w:r w:rsidR="00D744E3" w:rsidRPr="0009102C">
        <w:rPr>
          <w:rFonts w:ascii="GHEA Mariam" w:hAnsi="GHEA Mariam" w:cs="Arial Unicode MS"/>
          <w:lang w:val="hy-AM" w:eastAsia="ru-RU"/>
        </w:rPr>
        <w:t>.</w:t>
      </w:r>
      <w:r w:rsidR="00D744E3">
        <w:rPr>
          <w:rFonts w:ascii="GHEA Mariam" w:hAnsi="GHEA Mariam" w:cs="Arial Unicode MS"/>
          <w:lang w:val="hy-AM" w:eastAsia="ru-RU"/>
        </w:rPr>
        <w:t>Ղազարյան</w:t>
      </w:r>
      <w:r w:rsidR="00D744E3" w:rsidRPr="00DE5FEF">
        <w:rPr>
          <w:rFonts w:ascii="GHEA Mariam" w:hAnsi="GHEA Mariam" w:cs="Arial Unicode MS"/>
          <w:lang w:val="hy-AM" w:eastAsia="ru-RU"/>
        </w:rPr>
        <w:t>ի</w:t>
      </w:r>
      <w:r w:rsidR="00D744E3">
        <w:rPr>
          <w:rFonts w:ascii="GHEA Mariam" w:hAnsi="GHEA Mariam" w:cs="Arial Unicode MS"/>
          <w:lang w:val="hy-AM" w:eastAsia="ru-RU"/>
        </w:rPr>
        <w:t xml:space="preserve"> </w:t>
      </w:r>
      <w:r w:rsidR="00D744E3" w:rsidRPr="00DE5FEF">
        <w:rPr>
          <w:rFonts w:ascii="GHEA Mariam" w:hAnsi="GHEA Mariam" w:cs="Arial Unicode MS"/>
          <w:lang w:val="hy-AM" w:eastAsia="ru-RU"/>
        </w:rPr>
        <w:t>արարքը</w:t>
      </w:r>
      <w:r w:rsidR="00D744E3">
        <w:rPr>
          <w:rFonts w:ascii="GHEA Mariam" w:hAnsi="GHEA Mariam" w:cs="Arial Unicode MS"/>
          <w:lang w:val="hy-AM" w:eastAsia="ru-RU"/>
        </w:rPr>
        <w:t xml:space="preserve"> </w:t>
      </w:r>
      <w:r w:rsidR="00DE5FEF">
        <w:rPr>
          <w:rFonts w:ascii="GHEA Mariam" w:hAnsi="GHEA Mariam" w:cs="Arial Unicode MS"/>
          <w:lang w:val="hy-AM" w:eastAsia="ru-RU"/>
        </w:rPr>
        <w:t xml:space="preserve">ՀՀ նախկին քրեական օրենսգրքի </w:t>
      </w:r>
      <w:r w:rsidR="00DE5FEF" w:rsidRPr="00DE5FEF">
        <w:rPr>
          <w:rFonts w:ascii="GHEA Mariam" w:hAnsi="GHEA Mariam" w:cs="Arial Unicode MS"/>
          <w:lang w:val="hy-AM" w:eastAsia="ru-RU"/>
        </w:rPr>
        <w:t>242-</w:t>
      </w:r>
      <w:r w:rsidR="00DE5FEF">
        <w:rPr>
          <w:rFonts w:ascii="GHEA Mariam" w:hAnsi="GHEA Mariam" w:cs="Arial Unicode MS"/>
          <w:lang w:val="hy-AM" w:eastAsia="ru-RU"/>
        </w:rPr>
        <w:t>րդ</w:t>
      </w:r>
      <w:r w:rsidR="00DE5FEF" w:rsidRPr="00DE5FEF">
        <w:rPr>
          <w:rFonts w:ascii="GHEA Mariam" w:hAnsi="GHEA Mariam" w:cs="Arial Unicode MS"/>
          <w:lang w:val="hy-AM" w:eastAsia="ru-RU"/>
        </w:rPr>
        <w:t xml:space="preserve"> հոդ</w:t>
      </w:r>
      <w:r w:rsidR="00DE5FEF">
        <w:rPr>
          <w:rFonts w:ascii="GHEA Mariam" w:hAnsi="GHEA Mariam" w:cs="Arial Unicode MS"/>
          <w:lang w:val="hy-AM" w:eastAsia="ru-RU"/>
        </w:rPr>
        <w:t>վածով նախատեսված</w:t>
      </w:r>
      <w:r w:rsidR="00DE5FEF" w:rsidRPr="00DE5FEF">
        <w:rPr>
          <w:rFonts w:ascii="GHEA Mariam" w:hAnsi="GHEA Mariam" w:cs="Arial Unicode MS"/>
          <w:lang w:val="hy-AM" w:eastAsia="ru-RU"/>
        </w:rPr>
        <w:t xml:space="preserve"> հանցակազմով որակելու համար</w:t>
      </w:r>
      <w:r w:rsidR="00DE5FEF">
        <w:rPr>
          <w:rFonts w:ascii="GHEA Mariam" w:hAnsi="GHEA Mariam" w:cs="Arial Unicode MS"/>
          <w:lang w:val="hy-AM" w:eastAsia="ru-RU"/>
        </w:rPr>
        <w:t>։</w:t>
      </w:r>
    </w:p>
    <w:p w14:paraId="1A284B06" w14:textId="091BF679" w:rsidR="00794A70" w:rsidRDefault="008D16A2" w:rsidP="0054528F">
      <w:pPr>
        <w:spacing w:line="360" w:lineRule="auto"/>
        <w:ind w:right="-2" w:firstLine="567"/>
        <w:jc w:val="both"/>
        <w:rPr>
          <w:rFonts w:ascii="GHEA Mariam" w:hAnsi="GHEA Mariam" w:cs="Arial Unicode MS"/>
          <w:lang w:val="hy-AM" w:eastAsia="ru-RU"/>
        </w:rPr>
      </w:pPr>
      <w:r>
        <w:rPr>
          <w:rFonts w:ascii="GHEA Mariam" w:hAnsi="GHEA Mariam" w:cs="Arial Unicode MS"/>
          <w:lang w:val="hy-AM" w:eastAsia="ru-RU"/>
        </w:rPr>
        <w:t>5</w:t>
      </w:r>
      <w:r w:rsidRPr="008D16A2">
        <w:rPr>
          <w:rFonts w:ascii="GHEA Mariam" w:hAnsi="GHEA Mariam" w:cs="Arial Unicode MS"/>
          <w:lang w:val="hy-AM" w:eastAsia="ru-RU"/>
        </w:rPr>
        <w:t>.</w:t>
      </w:r>
      <w:r w:rsidR="0009102C">
        <w:rPr>
          <w:rFonts w:ascii="GHEA Mariam" w:hAnsi="GHEA Mariam" w:cs="Arial Unicode MS"/>
          <w:lang w:val="hy-AM" w:eastAsia="ru-RU"/>
        </w:rPr>
        <w:t>2</w:t>
      </w:r>
      <w:r w:rsidRPr="008D16A2">
        <w:rPr>
          <w:rFonts w:ascii="GHEA Mariam" w:hAnsi="GHEA Mariam" w:cs="Arial Unicode MS"/>
          <w:lang w:val="hy-AM" w:eastAsia="ru-RU"/>
        </w:rPr>
        <w:t xml:space="preserve">. </w:t>
      </w:r>
      <w:r>
        <w:rPr>
          <w:rFonts w:ascii="GHEA Mariam" w:hAnsi="GHEA Mariam" w:cs="Arial Unicode MS"/>
          <w:lang w:val="hy-AM" w:eastAsia="ru-RU"/>
        </w:rPr>
        <w:t>Բողոք բերած անձը նշել է</w:t>
      </w:r>
      <w:r w:rsidR="0009102C">
        <w:rPr>
          <w:rFonts w:ascii="GHEA Mariam" w:hAnsi="GHEA Mariam" w:cs="Arial Unicode MS"/>
          <w:lang w:val="hy-AM" w:eastAsia="ru-RU"/>
        </w:rPr>
        <w:t xml:space="preserve"> նաև</w:t>
      </w:r>
      <w:r>
        <w:rPr>
          <w:rFonts w:ascii="GHEA Mariam" w:hAnsi="GHEA Mariam" w:cs="Arial Unicode MS"/>
          <w:lang w:val="hy-AM" w:eastAsia="ru-RU"/>
        </w:rPr>
        <w:t xml:space="preserve">, որ </w:t>
      </w:r>
      <w:r w:rsidRPr="008D16A2">
        <w:rPr>
          <w:rFonts w:ascii="GHEA Mariam" w:hAnsi="GHEA Mariam" w:cs="Arial Unicode MS"/>
          <w:lang w:val="hy-AM" w:eastAsia="ru-RU"/>
        </w:rPr>
        <w:t>տուժողը քաղաքացիական հայց</w:t>
      </w:r>
      <w:r>
        <w:rPr>
          <w:rFonts w:ascii="GHEA Mariam" w:hAnsi="GHEA Mariam" w:cs="Arial Unicode MS"/>
          <w:lang w:val="hy-AM" w:eastAsia="ru-RU"/>
        </w:rPr>
        <w:t xml:space="preserve"> է</w:t>
      </w:r>
      <w:r w:rsidRPr="008D16A2">
        <w:rPr>
          <w:rFonts w:ascii="GHEA Mariam" w:hAnsi="GHEA Mariam" w:cs="Arial Unicode MS"/>
          <w:lang w:val="hy-AM" w:eastAsia="ru-RU"/>
        </w:rPr>
        <w:t xml:space="preserve"> ներկայ</w:t>
      </w:r>
      <w:r>
        <w:rPr>
          <w:rFonts w:ascii="GHEA Mariam" w:hAnsi="GHEA Mariam" w:cs="Arial Unicode MS"/>
          <w:lang w:val="hy-AM" w:eastAsia="ru-RU"/>
        </w:rPr>
        <w:t>ա</w:t>
      </w:r>
      <w:r w:rsidRPr="008D16A2">
        <w:rPr>
          <w:rFonts w:ascii="GHEA Mariam" w:hAnsi="GHEA Mariam" w:cs="Arial Unicode MS"/>
          <w:lang w:val="hy-AM" w:eastAsia="ru-RU"/>
        </w:rPr>
        <w:t>ց</w:t>
      </w:r>
      <w:r>
        <w:rPr>
          <w:rFonts w:ascii="GHEA Mariam" w:hAnsi="GHEA Mariam" w:cs="Arial Unicode MS"/>
          <w:lang w:val="hy-AM" w:eastAsia="ru-RU"/>
        </w:rPr>
        <w:t>ր</w:t>
      </w:r>
      <w:r w:rsidRPr="008D16A2">
        <w:rPr>
          <w:rFonts w:ascii="GHEA Mariam" w:hAnsi="GHEA Mariam" w:cs="Arial Unicode MS"/>
          <w:lang w:val="hy-AM" w:eastAsia="ru-RU"/>
        </w:rPr>
        <w:t>ել</w:t>
      </w:r>
      <w:r>
        <w:rPr>
          <w:rFonts w:ascii="GHEA Mariam" w:hAnsi="GHEA Mariam" w:cs="Arial Unicode MS"/>
          <w:lang w:val="hy-AM" w:eastAsia="ru-RU"/>
        </w:rPr>
        <w:t xml:space="preserve"> և </w:t>
      </w:r>
      <w:r w:rsidRPr="008D16A2">
        <w:rPr>
          <w:rFonts w:ascii="GHEA Mariam" w:hAnsi="GHEA Mariam" w:cs="Arial Unicode MS"/>
          <w:lang w:val="hy-AM" w:eastAsia="ru-RU"/>
        </w:rPr>
        <w:t>որպես Գոռ Գևորգյանի հուղարկավորության ծախսերի պատճառով կրած վնաս պահանջել է 2.100.000 ՀՀ դրամ</w:t>
      </w:r>
      <w:r>
        <w:rPr>
          <w:rFonts w:ascii="GHEA Mariam" w:hAnsi="GHEA Mariam" w:cs="Arial Unicode MS"/>
          <w:lang w:val="hy-AM" w:eastAsia="ru-RU"/>
        </w:rPr>
        <w:t>, իսկ մեղադրյալ Ս</w:t>
      </w:r>
      <w:r w:rsidRPr="008D16A2">
        <w:rPr>
          <w:rFonts w:ascii="GHEA Mariam" w:hAnsi="GHEA Mariam" w:cs="Arial Unicode MS"/>
          <w:lang w:val="hy-AM" w:eastAsia="ru-RU"/>
        </w:rPr>
        <w:t>.</w:t>
      </w:r>
      <w:r>
        <w:rPr>
          <w:rFonts w:ascii="GHEA Mariam" w:hAnsi="GHEA Mariam" w:cs="Arial Unicode MS"/>
          <w:lang w:val="hy-AM" w:eastAsia="ru-RU"/>
        </w:rPr>
        <w:t xml:space="preserve">Ղազարյանը հատուցել է </w:t>
      </w:r>
      <w:r w:rsidRPr="008D16A2">
        <w:rPr>
          <w:rFonts w:ascii="GHEA Mariam" w:hAnsi="GHEA Mariam" w:cs="Arial Unicode MS"/>
          <w:lang w:val="hy-AM" w:eastAsia="ru-RU"/>
        </w:rPr>
        <w:t xml:space="preserve">1.500.000 </w:t>
      </w:r>
      <w:r>
        <w:rPr>
          <w:rFonts w:ascii="GHEA Mariam" w:hAnsi="GHEA Mariam" w:cs="Arial Unicode MS"/>
          <w:lang w:val="hy-AM" w:eastAsia="ru-RU"/>
        </w:rPr>
        <w:t xml:space="preserve">ՀՀ դրամը, ինչից հետո, </w:t>
      </w:r>
      <w:r w:rsidRPr="008D16A2">
        <w:rPr>
          <w:rFonts w:ascii="GHEA Mariam" w:hAnsi="GHEA Mariam" w:cs="Arial Unicode MS"/>
          <w:lang w:val="hy-AM" w:eastAsia="ru-RU"/>
        </w:rPr>
        <w:t>հայցապահանջը նվազեցնելով</w:t>
      </w:r>
      <w:r>
        <w:rPr>
          <w:rFonts w:ascii="GHEA Mariam" w:hAnsi="GHEA Mariam" w:cs="Arial Unicode MS"/>
          <w:lang w:val="hy-AM" w:eastAsia="ru-RU"/>
        </w:rPr>
        <w:t>,</w:t>
      </w:r>
      <w:r w:rsidRPr="008D16A2">
        <w:rPr>
          <w:rFonts w:ascii="GHEA Mariam" w:hAnsi="GHEA Mariam" w:cs="Arial Unicode MS"/>
          <w:lang w:val="hy-AM" w:eastAsia="ru-RU"/>
        </w:rPr>
        <w:t xml:space="preserve"> տուժողը կրկին պահանջ</w:t>
      </w:r>
      <w:r>
        <w:rPr>
          <w:rFonts w:ascii="GHEA Mariam" w:hAnsi="GHEA Mariam" w:cs="Arial Unicode MS"/>
          <w:lang w:val="hy-AM" w:eastAsia="ru-RU"/>
        </w:rPr>
        <w:t xml:space="preserve">ել է </w:t>
      </w:r>
      <w:r w:rsidRPr="008D16A2">
        <w:rPr>
          <w:rFonts w:ascii="GHEA Mariam" w:hAnsi="GHEA Mariam" w:cs="Arial Unicode MS"/>
          <w:lang w:val="hy-AM" w:eastAsia="ru-RU"/>
        </w:rPr>
        <w:t xml:space="preserve">հուղարկավորության հետ կապված </w:t>
      </w:r>
      <w:r w:rsidR="0041657C">
        <w:rPr>
          <w:rFonts w:ascii="GHEA Mariam" w:hAnsi="GHEA Mariam" w:cs="Arial Unicode MS"/>
          <w:lang w:val="hy-AM" w:eastAsia="ru-RU"/>
        </w:rPr>
        <w:t>գումար</w:t>
      </w:r>
      <w:r w:rsidRPr="008D16A2">
        <w:rPr>
          <w:rFonts w:ascii="GHEA Mariam" w:hAnsi="GHEA Mariam" w:cs="Arial Unicode MS"/>
          <w:lang w:val="hy-AM" w:eastAsia="ru-RU"/>
        </w:rPr>
        <w:t>՝ առանց որևէ ապացույց ներկայացնելու, որ 1</w:t>
      </w:r>
      <w:r w:rsidRPr="008D16A2">
        <w:rPr>
          <w:rFonts w:ascii="Cambria Math" w:hAnsi="Cambria Math" w:cs="Cambria Math"/>
          <w:lang w:val="hy-AM" w:eastAsia="ru-RU"/>
        </w:rPr>
        <w:t>․</w:t>
      </w:r>
      <w:r w:rsidRPr="008D16A2">
        <w:rPr>
          <w:rFonts w:ascii="GHEA Mariam" w:hAnsi="GHEA Mariam" w:cs="Arial Unicode MS"/>
          <w:lang w:val="hy-AM" w:eastAsia="ru-RU"/>
        </w:rPr>
        <w:t>500.000 ՀՀ դրամը փոխհատուցելուց հետո, դեռևս առկա են հուղարկավորության հետ կապված</w:t>
      </w:r>
      <w:r w:rsidR="0009102C">
        <w:rPr>
          <w:rFonts w:ascii="GHEA Mariam" w:hAnsi="GHEA Mariam" w:cs="Arial Unicode MS"/>
          <w:lang w:val="hy-AM" w:eastAsia="ru-RU"/>
        </w:rPr>
        <w:t>,</w:t>
      </w:r>
      <w:r w:rsidRPr="008D16A2">
        <w:rPr>
          <w:rFonts w:ascii="GHEA Mariam" w:hAnsi="GHEA Mariam" w:cs="Arial Unicode MS"/>
          <w:lang w:val="hy-AM" w:eastAsia="ru-RU"/>
        </w:rPr>
        <w:t xml:space="preserve"> չփոխհատուցված ծախսեր։</w:t>
      </w:r>
    </w:p>
    <w:p w14:paraId="3B02E5D5" w14:textId="79258A17" w:rsidR="00C04D6C" w:rsidRDefault="000B4290" w:rsidP="0054528F">
      <w:pPr>
        <w:spacing w:line="360" w:lineRule="auto"/>
        <w:ind w:right="-2" w:firstLine="567"/>
        <w:jc w:val="both"/>
        <w:rPr>
          <w:rFonts w:ascii="GHEA Mariam" w:hAnsi="GHEA Mariam" w:cs="Arial Unicode MS"/>
          <w:lang w:val="hy-AM" w:eastAsia="ru-RU"/>
        </w:rPr>
      </w:pPr>
      <w:r>
        <w:rPr>
          <w:rFonts w:ascii="GHEA Mariam" w:hAnsi="GHEA Mariam" w:cs="Arial Unicode MS"/>
          <w:lang w:val="hy-AM" w:eastAsia="ru-RU"/>
        </w:rPr>
        <w:t>6</w:t>
      </w:r>
      <w:r w:rsidR="002E7701" w:rsidRPr="00067AAD">
        <w:rPr>
          <w:rFonts w:ascii="GHEA Mariam" w:hAnsi="GHEA Mariam" w:cs="Arial Unicode MS"/>
          <w:lang w:val="hy-AM" w:eastAsia="ru-RU"/>
        </w:rPr>
        <w:t xml:space="preserve">. Վերոշարադրյալի հիման վրա, բողոքաբերը խնդրել </w:t>
      </w:r>
      <w:r w:rsidR="00AE36EE">
        <w:rPr>
          <w:rFonts w:ascii="GHEA Mariam" w:hAnsi="GHEA Mariam" w:cs="Arial Unicode MS"/>
          <w:lang w:val="hy-AM" w:eastAsia="ru-RU"/>
        </w:rPr>
        <w:t>է</w:t>
      </w:r>
      <w:r w:rsidR="002E7701" w:rsidRPr="00067AAD">
        <w:rPr>
          <w:rFonts w:ascii="GHEA Mariam" w:hAnsi="GHEA Mariam" w:cs="Arial Unicode MS"/>
          <w:lang w:val="hy-AM" w:eastAsia="ru-RU"/>
        </w:rPr>
        <w:t xml:space="preserve"> </w:t>
      </w:r>
      <w:r w:rsidR="00794A70">
        <w:rPr>
          <w:rFonts w:ascii="GHEA Mariam" w:hAnsi="GHEA Mariam" w:cs="Arial Unicode MS"/>
          <w:lang w:val="hy-AM" w:eastAsia="ru-RU"/>
        </w:rPr>
        <w:t>բեկանել և փոփոխել Վերաքննիչ դատարանի որոշումը, մեղմացնել Ս</w:t>
      </w:r>
      <w:r w:rsidR="00794A70" w:rsidRPr="00794A70">
        <w:rPr>
          <w:rFonts w:ascii="GHEA Mariam" w:hAnsi="GHEA Mariam" w:cs="Arial Unicode MS"/>
          <w:lang w:val="hy-AM" w:eastAsia="ru-RU"/>
        </w:rPr>
        <w:t>.</w:t>
      </w:r>
      <w:r w:rsidR="00794A70">
        <w:rPr>
          <w:rFonts w:ascii="GHEA Mariam" w:hAnsi="GHEA Mariam" w:cs="Arial Unicode MS"/>
          <w:lang w:val="hy-AM" w:eastAsia="ru-RU"/>
        </w:rPr>
        <w:t xml:space="preserve">Ղազարյանի նկատմամբ </w:t>
      </w:r>
      <w:r w:rsidR="00794A70">
        <w:rPr>
          <w:rFonts w:ascii="GHEA Mariam" w:hAnsi="GHEA Mariam" w:cs="Arial Unicode MS"/>
          <w:lang w:val="hy-AM" w:eastAsia="ru-RU"/>
        </w:rPr>
        <w:lastRenderedPageBreak/>
        <w:t>ազատազրկման ձևով նշանակված պատիժը և պայմանականորեն չկիրառել այն՝ սահմանելով փորձաշրջան։</w:t>
      </w:r>
    </w:p>
    <w:p w14:paraId="215DFDBF" w14:textId="77777777" w:rsidR="00AE36EE" w:rsidRDefault="00AE36EE" w:rsidP="0054528F">
      <w:pPr>
        <w:pStyle w:val="BodyA"/>
        <w:spacing w:line="360" w:lineRule="auto"/>
        <w:ind w:right="-2" w:firstLine="567"/>
        <w:jc w:val="both"/>
        <w:rPr>
          <w:b/>
          <w:bCs/>
          <w:color w:val="auto"/>
          <w:sz w:val="24"/>
          <w:szCs w:val="24"/>
          <w:u w:val="single"/>
        </w:rPr>
      </w:pPr>
    </w:p>
    <w:p w14:paraId="7038B267" w14:textId="376B1052" w:rsidR="00C04D6C" w:rsidRPr="00A713F6" w:rsidRDefault="00C04D6C" w:rsidP="0054528F">
      <w:pPr>
        <w:pStyle w:val="BodyA"/>
        <w:spacing w:line="360" w:lineRule="auto"/>
        <w:ind w:right="-2" w:firstLine="567"/>
        <w:jc w:val="both"/>
        <w:rPr>
          <w:b/>
          <w:bCs/>
          <w:color w:val="auto"/>
          <w:sz w:val="24"/>
          <w:szCs w:val="24"/>
          <w:u w:val="single"/>
        </w:rPr>
      </w:pPr>
      <w:proofErr w:type="spellStart"/>
      <w:r w:rsidRPr="009968B1">
        <w:rPr>
          <w:b/>
          <w:bCs/>
          <w:color w:val="auto"/>
          <w:sz w:val="24"/>
          <w:szCs w:val="24"/>
          <w:u w:val="single"/>
        </w:rPr>
        <w:t>Վճռաբեկ</w:t>
      </w:r>
      <w:proofErr w:type="spellEnd"/>
      <w:r w:rsidRPr="009968B1">
        <w:rPr>
          <w:b/>
          <w:bCs/>
          <w:color w:val="auto"/>
          <w:sz w:val="24"/>
          <w:szCs w:val="24"/>
          <w:u w:val="single"/>
        </w:rPr>
        <w:t xml:space="preserve"> </w:t>
      </w:r>
      <w:proofErr w:type="spellStart"/>
      <w:r w:rsidRPr="009968B1">
        <w:rPr>
          <w:b/>
          <w:bCs/>
          <w:color w:val="auto"/>
          <w:sz w:val="24"/>
          <w:szCs w:val="24"/>
          <w:u w:val="single"/>
        </w:rPr>
        <w:t>բողոքի</w:t>
      </w:r>
      <w:proofErr w:type="spellEnd"/>
      <w:r w:rsidRPr="009968B1">
        <w:rPr>
          <w:b/>
          <w:bCs/>
          <w:color w:val="auto"/>
          <w:sz w:val="24"/>
          <w:szCs w:val="24"/>
          <w:u w:val="single"/>
        </w:rPr>
        <w:t xml:space="preserve"> </w:t>
      </w:r>
      <w:proofErr w:type="spellStart"/>
      <w:r w:rsidRPr="009968B1">
        <w:rPr>
          <w:b/>
          <w:bCs/>
          <w:color w:val="auto"/>
          <w:sz w:val="24"/>
          <w:szCs w:val="24"/>
          <w:u w:val="single"/>
        </w:rPr>
        <w:t>քննության</w:t>
      </w:r>
      <w:proofErr w:type="spellEnd"/>
      <w:r w:rsidRPr="009968B1">
        <w:rPr>
          <w:b/>
          <w:bCs/>
          <w:color w:val="auto"/>
          <w:sz w:val="24"/>
          <w:szCs w:val="24"/>
          <w:u w:val="single"/>
        </w:rPr>
        <w:t xml:space="preserve"> </w:t>
      </w:r>
      <w:proofErr w:type="spellStart"/>
      <w:r w:rsidRPr="009968B1">
        <w:rPr>
          <w:b/>
          <w:bCs/>
          <w:color w:val="auto"/>
          <w:sz w:val="24"/>
          <w:szCs w:val="24"/>
          <w:u w:val="single"/>
        </w:rPr>
        <w:t>համար</w:t>
      </w:r>
      <w:proofErr w:type="spellEnd"/>
      <w:r w:rsidRPr="009968B1">
        <w:rPr>
          <w:b/>
          <w:bCs/>
          <w:color w:val="auto"/>
          <w:sz w:val="24"/>
          <w:szCs w:val="24"/>
          <w:u w:val="single"/>
        </w:rPr>
        <w:t xml:space="preserve"> </w:t>
      </w:r>
      <w:proofErr w:type="spellStart"/>
      <w:r w:rsidRPr="009968B1">
        <w:rPr>
          <w:b/>
          <w:bCs/>
          <w:color w:val="auto"/>
          <w:sz w:val="24"/>
          <w:szCs w:val="24"/>
          <w:u w:val="single"/>
        </w:rPr>
        <w:t>էական</w:t>
      </w:r>
      <w:proofErr w:type="spellEnd"/>
      <w:r w:rsidRPr="009968B1">
        <w:rPr>
          <w:b/>
          <w:bCs/>
          <w:color w:val="auto"/>
          <w:sz w:val="24"/>
          <w:szCs w:val="24"/>
          <w:u w:val="single"/>
        </w:rPr>
        <w:t xml:space="preserve"> </w:t>
      </w:r>
      <w:proofErr w:type="spellStart"/>
      <w:r w:rsidRPr="009968B1">
        <w:rPr>
          <w:b/>
          <w:bCs/>
          <w:color w:val="auto"/>
          <w:sz w:val="24"/>
          <w:szCs w:val="24"/>
          <w:u w:val="single"/>
        </w:rPr>
        <w:t>նշանակություն</w:t>
      </w:r>
      <w:proofErr w:type="spellEnd"/>
      <w:r w:rsidRPr="009968B1">
        <w:rPr>
          <w:b/>
          <w:bCs/>
          <w:color w:val="auto"/>
          <w:sz w:val="24"/>
          <w:szCs w:val="24"/>
          <w:u w:val="single"/>
        </w:rPr>
        <w:t xml:space="preserve"> </w:t>
      </w:r>
      <w:proofErr w:type="spellStart"/>
      <w:r w:rsidRPr="009968B1">
        <w:rPr>
          <w:b/>
          <w:bCs/>
          <w:color w:val="auto"/>
          <w:sz w:val="24"/>
          <w:szCs w:val="24"/>
          <w:u w:val="single"/>
        </w:rPr>
        <w:t>ունեցող</w:t>
      </w:r>
      <w:proofErr w:type="spellEnd"/>
      <w:r w:rsidRPr="009968B1">
        <w:rPr>
          <w:b/>
          <w:bCs/>
          <w:color w:val="auto"/>
          <w:sz w:val="24"/>
          <w:szCs w:val="24"/>
          <w:u w:val="single"/>
        </w:rPr>
        <w:t xml:space="preserve"> </w:t>
      </w:r>
      <w:proofErr w:type="spellStart"/>
      <w:r w:rsidRPr="009968B1">
        <w:rPr>
          <w:b/>
          <w:bCs/>
          <w:color w:val="auto"/>
          <w:sz w:val="24"/>
          <w:szCs w:val="24"/>
          <w:u w:val="single"/>
        </w:rPr>
        <w:t>փաստ</w:t>
      </w:r>
      <w:proofErr w:type="spellEnd"/>
      <w:r w:rsidRPr="009968B1">
        <w:rPr>
          <w:b/>
          <w:bCs/>
          <w:color w:val="auto"/>
          <w:sz w:val="24"/>
          <w:szCs w:val="24"/>
          <w:u w:val="single"/>
          <w:lang w:val="hy-AM"/>
        </w:rPr>
        <w:t>ական հանգամանքները</w:t>
      </w:r>
      <w:r w:rsidRPr="009968B1">
        <w:rPr>
          <w:b/>
          <w:bCs/>
          <w:color w:val="auto"/>
          <w:sz w:val="24"/>
          <w:szCs w:val="24"/>
          <w:u w:val="single"/>
        </w:rPr>
        <w:t>.</w:t>
      </w:r>
    </w:p>
    <w:p w14:paraId="33BE43B6" w14:textId="77777777" w:rsidR="00B42EA9" w:rsidRDefault="000B4290" w:rsidP="0054528F">
      <w:pPr>
        <w:spacing w:line="360" w:lineRule="auto"/>
        <w:ind w:right="-2" w:firstLine="567"/>
        <w:contextualSpacing/>
        <w:jc w:val="both"/>
        <w:rPr>
          <w:rFonts w:ascii="GHEA Mariam" w:hAnsi="GHEA Mariam"/>
          <w:i/>
          <w:iCs/>
          <w:lang w:val="es-ES_tradnl"/>
        </w:rPr>
      </w:pPr>
      <w:r>
        <w:rPr>
          <w:rFonts w:ascii="GHEA Mariam" w:hAnsi="GHEA Mariam"/>
          <w:lang w:val="hy-AM"/>
        </w:rPr>
        <w:t>7</w:t>
      </w:r>
      <w:r w:rsidR="00A713F6">
        <w:rPr>
          <w:rFonts w:ascii="GHEA Mariam" w:hAnsi="GHEA Mariam"/>
          <w:lang w:val="es-ES_tradnl"/>
        </w:rPr>
        <w:t>.</w:t>
      </w:r>
      <w:r w:rsidR="004508C3">
        <w:rPr>
          <w:rFonts w:ascii="GHEA Mariam" w:hAnsi="GHEA Mariam"/>
          <w:lang w:val="es-ES_tradnl"/>
        </w:rPr>
        <w:t xml:space="preserve"> </w:t>
      </w:r>
      <w:r w:rsidR="00B42EA9">
        <w:rPr>
          <w:rFonts w:ascii="GHEA Mariam" w:hAnsi="GHEA Mariam"/>
          <w:lang w:val="hy-AM"/>
        </w:rPr>
        <w:t xml:space="preserve">Սասուն Ղազարյանին </w:t>
      </w:r>
      <w:r w:rsidR="00B42EA9" w:rsidRPr="001D780F">
        <w:rPr>
          <w:rFonts w:ascii="GHEA Mariam" w:eastAsia="GHEA Mariam" w:hAnsi="GHEA Mariam" w:cs="GHEA Mariam"/>
          <w:lang w:val="hy-AM"/>
        </w:rPr>
        <w:t xml:space="preserve">ՀՀ </w:t>
      </w:r>
      <w:r w:rsidR="00B42EA9">
        <w:rPr>
          <w:rFonts w:ascii="GHEA Mariam" w:eastAsia="GHEA Mariam" w:hAnsi="GHEA Mariam" w:cs="GHEA Mariam"/>
          <w:lang w:val="hy-AM"/>
        </w:rPr>
        <w:t xml:space="preserve">նախկին </w:t>
      </w:r>
      <w:r w:rsidR="00B42EA9" w:rsidRPr="001D780F">
        <w:rPr>
          <w:rFonts w:ascii="GHEA Mariam" w:eastAsia="GHEA Mariam" w:hAnsi="GHEA Mariam" w:cs="GHEA Mariam"/>
          <w:lang w:val="hy-AM"/>
        </w:rPr>
        <w:t>քրեական օրենսգրք</w:t>
      </w:r>
      <w:r w:rsidR="00B42EA9">
        <w:rPr>
          <w:rFonts w:ascii="GHEA Mariam" w:eastAsia="GHEA Mariam" w:hAnsi="GHEA Mariam" w:cs="GHEA Mariam"/>
          <w:lang w:val="hy-AM"/>
        </w:rPr>
        <w:t>ի 242-րդ հոդվածի 2-րդ մասով և 243</w:t>
      </w:r>
      <w:r w:rsidR="00B42EA9" w:rsidRPr="001F6344">
        <w:rPr>
          <w:rFonts w:ascii="GHEA Mariam" w:eastAsia="GHEA Mariam" w:hAnsi="GHEA Mariam" w:cs="GHEA Mariam"/>
          <w:lang w:val="hy-AM"/>
        </w:rPr>
        <w:t>.</w:t>
      </w:r>
      <w:r w:rsidR="00B42EA9">
        <w:rPr>
          <w:rFonts w:ascii="GHEA Mariam" w:eastAsia="GHEA Mariam" w:hAnsi="GHEA Mariam" w:cs="GHEA Mariam"/>
          <w:lang w:val="hy-AM"/>
        </w:rPr>
        <w:t>1</w:t>
      </w:r>
      <w:r w:rsidR="00B42EA9" w:rsidRPr="001F6344">
        <w:rPr>
          <w:rFonts w:ascii="GHEA Mariam" w:eastAsia="GHEA Mariam" w:hAnsi="GHEA Mariam" w:cs="GHEA Mariam"/>
          <w:lang w:val="hy-AM"/>
        </w:rPr>
        <w:t>-</w:t>
      </w:r>
      <w:r w:rsidR="00B42EA9">
        <w:rPr>
          <w:rFonts w:ascii="GHEA Mariam" w:eastAsia="GHEA Mariam" w:hAnsi="GHEA Mariam" w:cs="GHEA Mariam"/>
          <w:lang w:val="hy-AM"/>
        </w:rPr>
        <w:t xml:space="preserve">րդ հոդվածի 2-րդ մասով մեղադրանք է ներկայացվել </w:t>
      </w:r>
      <w:r w:rsidR="004508C3">
        <w:rPr>
          <w:rFonts w:ascii="GHEA Mariam" w:eastAsia="Times New Roman" w:hAnsi="GHEA Mariam"/>
          <w:lang w:val="hy-AM"/>
        </w:rPr>
        <w:t xml:space="preserve">այն բանի </w:t>
      </w:r>
      <w:r w:rsidR="004508C3" w:rsidRPr="00967C97">
        <w:rPr>
          <w:rFonts w:ascii="GHEA Mariam" w:eastAsia="Times New Roman" w:hAnsi="GHEA Mariam"/>
          <w:lang w:val="hy-AM"/>
        </w:rPr>
        <w:t>համար</w:t>
      </w:r>
      <w:r w:rsidR="004508C3">
        <w:rPr>
          <w:rFonts w:ascii="GHEA Mariam" w:eastAsia="Times New Roman" w:hAnsi="GHEA Mariam"/>
          <w:lang w:val="hy-AM"/>
        </w:rPr>
        <w:t>, որ</w:t>
      </w:r>
      <w:r w:rsidR="00A713F6">
        <w:rPr>
          <w:rFonts w:ascii="GHEA Mariam" w:hAnsi="GHEA Mariam"/>
          <w:lang w:val="es-ES_tradnl"/>
        </w:rPr>
        <w:t xml:space="preserve"> </w:t>
      </w:r>
      <w:r w:rsidR="004508C3" w:rsidRPr="00C04D6C">
        <w:rPr>
          <w:rFonts w:ascii="GHEA Mariam" w:hAnsi="GHEA Mariam"/>
          <w:i/>
          <w:iCs/>
          <w:lang w:val="es-ES_tradnl"/>
        </w:rPr>
        <w:t>«</w:t>
      </w:r>
      <w:r w:rsidR="00C04D6C" w:rsidRPr="00C04D6C">
        <w:rPr>
          <w:rFonts w:ascii="GHEA Mariam" w:hAnsi="GHEA Mariam"/>
          <w:i/>
          <w:iCs/>
          <w:lang w:val="es-ES_tradnl"/>
        </w:rPr>
        <w:t>(</w:t>
      </w:r>
      <w:r w:rsidR="00C04D6C">
        <w:rPr>
          <w:rFonts w:ascii="GHEA Mariam" w:hAnsi="GHEA Mariam"/>
          <w:i/>
          <w:iCs/>
          <w:lang w:val="es-ES_tradnl"/>
        </w:rPr>
        <w:t>…</w:t>
      </w:r>
      <w:r w:rsidR="00C04D6C" w:rsidRPr="00C04D6C">
        <w:rPr>
          <w:rFonts w:ascii="GHEA Mariam" w:hAnsi="GHEA Mariam"/>
          <w:i/>
          <w:iCs/>
          <w:lang w:val="es-ES_tradnl"/>
        </w:rPr>
        <w:t>)</w:t>
      </w:r>
      <w:r w:rsidR="00157A9D">
        <w:rPr>
          <w:rFonts w:ascii="GHEA Mariam" w:hAnsi="GHEA Mariam"/>
          <w:i/>
          <w:iCs/>
          <w:lang w:val="hy-AM"/>
        </w:rPr>
        <w:t xml:space="preserve"> </w:t>
      </w:r>
      <w:proofErr w:type="spellStart"/>
      <w:r w:rsidR="00B42EA9" w:rsidRPr="00B42EA9">
        <w:rPr>
          <w:rFonts w:ascii="GHEA Mariam" w:hAnsi="GHEA Mariam"/>
          <w:i/>
          <w:iCs/>
        </w:rPr>
        <w:t>նա</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չունենալով</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տրանսպորտային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միջոցներ</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վարելու</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իրավունք</w:t>
      </w:r>
      <w:proofErr w:type="spellEnd"/>
      <w:r w:rsidR="00B42EA9" w:rsidRPr="00B42EA9">
        <w:rPr>
          <w:rFonts w:ascii="GHEA Mariam" w:hAnsi="GHEA Mariam"/>
          <w:i/>
          <w:iCs/>
          <w:lang w:val="es-ES_tradnl"/>
        </w:rPr>
        <w:t xml:space="preserve"> </w:t>
      </w:r>
      <w:r w:rsidR="00B42EA9" w:rsidRPr="00B42EA9">
        <w:rPr>
          <w:rFonts w:ascii="GHEA Mariam" w:hAnsi="GHEA Mariam"/>
          <w:i/>
          <w:iCs/>
        </w:rPr>
        <w:t>և</w:t>
      </w:r>
      <w:r w:rsidR="00B42EA9" w:rsidRPr="00B42EA9">
        <w:rPr>
          <w:rFonts w:ascii="GHEA Mariam" w:hAnsi="GHEA Mariam"/>
          <w:i/>
          <w:iCs/>
          <w:lang w:val="es-ES_tradnl"/>
        </w:rPr>
        <w:t xml:space="preserve"> </w:t>
      </w:r>
      <w:proofErr w:type="spellStart"/>
      <w:r w:rsidR="00B42EA9" w:rsidRPr="00B42EA9">
        <w:rPr>
          <w:rFonts w:ascii="GHEA Mariam" w:hAnsi="GHEA Mariam"/>
          <w:i/>
          <w:iCs/>
        </w:rPr>
        <w:t>գտնվելով</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հարբած</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ոչ</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սթափ</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վիճակում</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վարել</w:t>
      </w:r>
      <w:proofErr w:type="spellEnd"/>
      <w:r w:rsidR="00B42EA9" w:rsidRPr="00B42EA9">
        <w:rPr>
          <w:rFonts w:ascii="GHEA Mariam" w:hAnsi="GHEA Mariam"/>
          <w:i/>
          <w:iCs/>
          <w:lang w:val="es-ES_tradnl"/>
        </w:rPr>
        <w:t xml:space="preserve"> </w:t>
      </w:r>
      <w:r w:rsidR="00B42EA9" w:rsidRPr="00B42EA9">
        <w:rPr>
          <w:rFonts w:ascii="GHEA Mariam" w:hAnsi="GHEA Mariam"/>
          <w:i/>
          <w:iCs/>
        </w:rPr>
        <w:t>է</w:t>
      </w:r>
      <w:r w:rsidR="00B42EA9" w:rsidRPr="00B42EA9">
        <w:rPr>
          <w:rFonts w:ascii="GHEA Mariam" w:hAnsi="GHEA Mariam"/>
          <w:i/>
          <w:iCs/>
          <w:lang w:val="es-ES_tradnl"/>
        </w:rPr>
        <w:t xml:space="preserve"> </w:t>
      </w:r>
      <w:proofErr w:type="spellStart"/>
      <w:r w:rsidR="00B42EA9" w:rsidRPr="00B42EA9">
        <w:rPr>
          <w:rFonts w:ascii="GHEA Mariam" w:hAnsi="GHEA Mariam"/>
          <w:i/>
          <w:iCs/>
        </w:rPr>
        <w:t>տրանսպորտային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միջոց</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ու</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խախտել</w:t>
      </w:r>
      <w:proofErr w:type="spellEnd"/>
      <w:r w:rsidR="00B42EA9" w:rsidRPr="00B42EA9">
        <w:rPr>
          <w:rFonts w:ascii="GHEA Mariam" w:hAnsi="GHEA Mariam"/>
          <w:i/>
          <w:iCs/>
          <w:lang w:val="es-ES_tradnl"/>
        </w:rPr>
        <w:t xml:space="preserve"> </w:t>
      </w:r>
      <w:r w:rsidR="00B42EA9" w:rsidRPr="00B42EA9">
        <w:rPr>
          <w:rFonts w:ascii="GHEA Mariam" w:hAnsi="GHEA Mariam"/>
          <w:i/>
          <w:iCs/>
        </w:rPr>
        <w:t>է</w:t>
      </w:r>
      <w:r w:rsidR="00B42EA9" w:rsidRPr="00B42EA9">
        <w:rPr>
          <w:rFonts w:ascii="GHEA Mariam" w:hAnsi="GHEA Mariam"/>
          <w:i/>
          <w:iCs/>
          <w:lang w:val="es-ES_tradnl"/>
        </w:rPr>
        <w:t xml:space="preserve"> </w:t>
      </w:r>
      <w:proofErr w:type="spellStart"/>
      <w:r w:rsidR="00B42EA9" w:rsidRPr="00B42EA9">
        <w:rPr>
          <w:rFonts w:ascii="GHEA Mariam" w:hAnsi="GHEA Mariam"/>
          <w:i/>
          <w:iCs/>
        </w:rPr>
        <w:t>ճանապարհային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երթևեկության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անվտանգության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ապահովմանն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ուղղված</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պահանջները</w:t>
      </w:r>
      <w:proofErr w:type="spellEnd"/>
      <w:r w:rsidR="00B42EA9" w:rsidRPr="00B42EA9">
        <w:rPr>
          <w:rFonts w:ascii="GHEA Mariam" w:hAnsi="GHEA Mariam"/>
          <w:i/>
          <w:iCs/>
          <w:lang w:val="es-ES_tradnl"/>
        </w:rPr>
        <w:t xml:space="preserve"> </w:t>
      </w:r>
      <w:r w:rsidR="00B42EA9" w:rsidRPr="00B42EA9">
        <w:rPr>
          <w:rFonts w:ascii="GHEA Mariam" w:hAnsi="GHEA Mariam"/>
          <w:i/>
          <w:iCs/>
        </w:rPr>
        <w:t>և</w:t>
      </w:r>
      <w:r w:rsidR="00B42EA9" w:rsidRPr="00B42EA9">
        <w:rPr>
          <w:rFonts w:ascii="GHEA Mariam" w:hAnsi="GHEA Mariam"/>
          <w:i/>
          <w:iCs/>
          <w:lang w:val="es-ES_tradnl"/>
        </w:rPr>
        <w:t xml:space="preserve"> </w:t>
      </w:r>
      <w:proofErr w:type="spellStart"/>
      <w:r w:rsidR="00B42EA9" w:rsidRPr="00B42EA9">
        <w:rPr>
          <w:rFonts w:ascii="GHEA Mariam" w:hAnsi="GHEA Mariam"/>
          <w:i/>
          <w:iCs/>
        </w:rPr>
        <w:t>ճանապարհային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երթևեկության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կանոնները</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որն</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անզգուշությամբ</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առաջացրել</w:t>
      </w:r>
      <w:proofErr w:type="spellEnd"/>
      <w:r w:rsidR="00B42EA9" w:rsidRPr="00B42EA9">
        <w:rPr>
          <w:rFonts w:ascii="GHEA Mariam" w:hAnsi="GHEA Mariam"/>
          <w:i/>
          <w:iCs/>
          <w:lang w:val="es-ES_tradnl"/>
        </w:rPr>
        <w:t xml:space="preserve"> </w:t>
      </w:r>
      <w:r w:rsidR="00B42EA9" w:rsidRPr="00B42EA9">
        <w:rPr>
          <w:rFonts w:ascii="GHEA Mariam" w:hAnsi="GHEA Mariam"/>
          <w:i/>
          <w:iCs/>
        </w:rPr>
        <w:t>է</w:t>
      </w:r>
      <w:r w:rsidR="00B42EA9" w:rsidRPr="00B42EA9">
        <w:rPr>
          <w:rFonts w:ascii="GHEA Mariam" w:hAnsi="GHEA Mariam"/>
          <w:i/>
          <w:iCs/>
          <w:lang w:val="es-ES_tradnl"/>
        </w:rPr>
        <w:t xml:space="preserve"> </w:t>
      </w:r>
      <w:proofErr w:type="spellStart"/>
      <w:r w:rsidR="00B42EA9" w:rsidRPr="00B42EA9">
        <w:rPr>
          <w:rFonts w:ascii="GHEA Mariam" w:hAnsi="GHEA Mariam"/>
          <w:i/>
          <w:iCs/>
        </w:rPr>
        <w:t>մարդու</w:t>
      </w:r>
      <w:proofErr w:type="spellEnd"/>
      <w:r w:rsidR="00B42EA9" w:rsidRPr="00B42EA9">
        <w:rPr>
          <w:rFonts w:ascii="GHEA Mariam" w:hAnsi="GHEA Mariam"/>
          <w:i/>
          <w:iCs/>
          <w:lang w:val="es-ES_tradnl"/>
        </w:rPr>
        <w:t xml:space="preserve"> </w:t>
      </w:r>
      <w:proofErr w:type="spellStart"/>
      <w:r w:rsidR="00B42EA9" w:rsidRPr="00B42EA9">
        <w:rPr>
          <w:rFonts w:ascii="GHEA Mariam" w:hAnsi="GHEA Mariam"/>
          <w:i/>
          <w:iCs/>
        </w:rPr>
        <w:t>մահ</w:t>
      </w:r>
      <w:proofErr w:type="spellEnd"/>
      <w:r w:rsidR="00B42EA9" w:rsidRPr="00B42EA9">
        <w:rPr>
          <w:rFonts w:ascii="GHEA Mariam" w:hAnsi="GHEA Mariam"/>
          <w:i/>
          <w:iCs/>
          <w:lang w:val="es-ES_tradnl"/>
        </w:rPr>
        <w:t>:</w:t>
      </w:r>
    </w:p>
    <w:p w14:paraId="64DDAA6A" w14:textId="77777777" w:rsidR="00B42EA9" w:rsidRDefault="00B42EA9" w:rsidP="0054528F">
      <w:pPr>
        <w:spacing w:line="360" w:lineRule="auto"/>
        <w:ind w:right="-2" w:firstLine="567"/>
        <w:contextualSpacing/>
        <w:jc w:val="both"/>
        <w:rPr>
          <w:rFonts w:ascii="GHEA Mariam" w:hAnsi="GHEA Mariam"/>
          <w:i/>
          <w:iCs/>
          <w:lang w:val="es-ES_tradnl"/>
        </w:rPr>
      </w:pPr>
      <w:proofErr w:type="spellStart"/>
      <w:r w:rsidRPr="00B42EA9">
        <w:rPr>
          <w:rFonts w:ascii="GHEA Mariam" w:hAnsi="GHEA Mariam"/>
          <w:i/>
          <w:iCs/>
        </w:rPr>
        <w:t>Այսպես</w:t>
      </w:r>
      <w:proofErr w:type="spellEnd"/>
      <w:r w:rsidRPr="00B42EA9">
        <w:rPr>
          <w:rFonts w:ascii="GHEA Mariam" w:hAnsi="GHEA Mariam"/>
          <w:i/>
          <w:iCs/>
          <w:lang w:val="es-ES_tradnl"/>
        </w:rPr>
        <w:t>.</w:t>
      </w:r>
    </w:p>
    <w:p w14:paraId="7254BB49" w14:textId="21AB3763" w:rsidR="00D50F3E" w:rsidRDefault="00B42EA9" w:rsidP="0054528F">
      <w:pPr>
        <w:spacing w:line="360" w:lineRule="auto"/>
        <w:ind w:right="-2" w:firstLine="567"/>
        <w:contextualSpacing/>
        <w:jc w:val="both"/>
        <w:rPr>
          <w:rFonts w:ascii="GHEA Mariam" w:hAnsi="GHEA Mariam"/>
          <w:i/>
          <w:iCs/>
          <w:lang w:val="es-ES_tradnl"/>
        </w:rPr>
      </w:pPr>
      <w:proofErr w:type="spellStart"/>
      <w:r w:rsidRPr="00B42EA9">
        <w:rPr>
          <w:rFonts w:ascii="GHEA Mariam" w:hAnsi="GHEA Mariam"/>
          <w:i/>
          <w:iCs/>
        </w:rPr>
        <w:t>Սասուն</w:t>
      </w:r>
      <w:proofErr w:type="spellEnd"/>
      <w:r w:rsidRPr="00B42EA9">
        <w:rPr>
          <w:rFonts w:ascii="GHEA Mariam" w:hAnsi="GHEA Mariam"/>
          <w:i/>
          <w:iCs/>
          <w:lang w:val="es-ES_tradnl"/>
        </w:rPr>
        <w:t xml:space="preserve"> </w:t>
      </w:r>
      <w:proofErr w:type="spellStart"/>
      <w:r w:rsidRPr="00B42EA9">
        <w:rPr>
          <w:rFonts w:ascii="GHEA Mariam" w:hAnsi="GHEA Mariam"/>
          <w:i/>
          <w:iCs/>
        </w:rPr>
        <w:t>Նաիրիկի</w:t>
      </w:r>
      <w:proofErr w:type="spellEnd"/>
      <w:r w:rsidRPr="00B42EA9">
        <w:rPr>
          <w:rFonts w:ascii="GHEA Mariam" w:hAnsi="GHEA Mariam"/>
          <w:i/>
          <w:iCs/>
          <w:lang w:val="es-ES_tradnl"/>
        </w:rPr>
        <w:t xml:space="preserve"> </w:t>
      </w:r>
      <w:proofErr w:type="spellStart"/>
      <w:r w:rsidRPr="00B42EA9">
        <w:rPr>
          <w:rFonts w:ascii="GHEA Mariam" w:hAnsi="GHEA Mariam"/>
          <w:i/>
          <w:iCs/>
        </w:rPr>
        <w:t>Ղազարյանը</w:t>
      </w:r>
      <w:proofErr w:type="spellEnd"/>
      <w:r w:rsidRPr="00B42EA9">
        <w:rPr>
          <w:rFonts w:ascii="GHEA Mariam" w:hAnsi="GHEA Mariam"/>
          <w:i/>
          <w:iCs/>
          <w:lang w:val="es-ES_tradnl"/>
        </w:rPr>
        <w:t xml:space="preserve">, </w:t>
      </w:r>
      <w:proofErr w:type="spellStart"/>
      <w:r w:rsidRPr="00B42EA9">
        <w:rPr>
          <w:rFonts w:ascii="GHEA Mariam" w:hAnsi="GHEA Mariam"/>
          <w:i/>
          <w:iCs/>
        </w:rPr>
        <w:t>չունենալով</w:t>
      </w:r>
      <w:proofErr w:type="spellEnd"/>
      <w:r w:rsidRPr="00B42EA9">
        <w:rPr>
          <w:rFonts w:ascii="GHEA Mariam" w:hAnsi="GHEA Mariam"/>
          <w:i/>
          <w:iCs/>
          <w:lang w:val="es-ES_tradnl"/>
        </w:rPr>
        <w:t xml:space="preserve"> </w:t>
      </w:r>
      <w:proofErr w:type="spellStart"/>
      <w:r w:rsidRPr="00B42EA9">
        <w:rPr>
          <w:rFonts w:ascii="GHEA Mariam" w:hAnsi="GHEA Mariam"/>
          <w:i/>
          <w:iCs/>
        </w:rPr>
        <w:t>տրանսպորտային</w:t>
      </w:r>
      <w:proofErr w:type="spellEnd"/>
      <w:r w:rsidRPr="00B42EA9">
        <w:rPr>
          <w:rFonts w:ascii="GHEA Mariam" w:hAnsi="GHEA Mariam"/>
          <w:i/>
          <w:iCs/>
          <w:lang w:val="es-ES_tradnl"/>
        </w:rPr>
        <w:t xml:space="preserve"> </w:t>
      </w:r>
      <w:proofErr w:type="spellStart"/>
      <w:r w:rsidRPr="00B42EA9">
        <w:rPr>
          <w:rFonts w:ascii="GHEA Mariam" w:hAnsi="GHEA Mariam"/>
          <w:i/>
          <w:iCs/>
        </w:rPr>
        <w:t>միջոցներ</w:t>
      </w:r>
      <w:proofErr w:type="spellEnd"/>
      <w:r w:rsidRPr="00B42EA9">
        <w:rPr>
          <w:rFonts w:ascii="GHEA Mariam" w:hAnsi="GHEA Mariam"/>
          <w:i/>
          <w:iCs/>
          <w:lang w:val="es-ES_tradnl"/>
        </w:rPr>
        <w:t xml:space="preserve"> </w:t>
      </w:r>
      <w:proofErr w:type="spellStart"/>
      <w:r w:rsidRPr="00B42EA9">
        <w:rPr>
          <w:rFonts w:ascii="GHEA Mariam" w:hAnsi="GHEA Mariam"/>
          <w:i/>
          <w:iCs/>
        </w:rPr>
        <w:t>վարելու</w:t>
      </w:r>
      <w:proofErr w:type="spellEnd"/>
      <w:r w:rsidRPr="00B42EA9">
        <w:rPr>
          <w:rFonts w:ascii="GHEA Mariam" w:hAnsi="GHEA Mariam"/>
          <w:i/>
          <w:iCs/>
          <w:lang w:val="es-ES_tradnl"/>
        </w:rPr>
        <w:t xml:space="preserve"> </w:t>
      </w:r>
      <w:proofErr w:type="spellStart"/>
      <w:r w:rsidRPr="00B42EA9">
        <w:rPr>
          <w:rFonts w:ascii="GHEA Mariam" w:hAnsi="GHEA Mariam"/>
          <w:i/>
          <w:iCs/>
        </w:rPr>
        <w:t>իրավունք</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գտնվելով</w:t>
      </w:r>
      <w:proofErr w:type="spellEnd"/>
      <w:r w:rsidRPr="00B42EA9">
        <w:rPr>
          <w:rFonts w:ascii="GHEA Mariam" w:hAnsi="GHEA Mariam"/>
          <w:i/>
          <w:iCs/>
          <w:lang w:val="es-ES_tradnl"/>
        </w:rPr>
        <w:t xml:space="preserve"> </w:t>
      </w:r>
      <w:proofErr w:type="spellStart"/>
      <w:r w:rsidRPr="00B42EA9">
        <w:rPr>
          <w:rFonts w:ascii="GHEA Mariam" w:hAnsi="GHEA Mariam"/>
          <w:i/>
          <w:iCs/>
        </w:rPr>
        <w:t>ոչ</w:t>
      </w:r>
      <w:proofErr w:type="spellEnd"/>
      <w:r w:rsidRPr="00B42EA9">
        <w:rPr>
          <w:rFonts w:ascii="GHEA Mariam" w:hAnsi="GHEA Mariam"/>
          <w:i/>
          <w:iCs/>
          <w:lang w:val="es-ES_tradnl"/>
        </w:rPr>
        <w:t xml:space="preserve"> </w:t>
      </w:r>
      <w:proofErr w:type="spellStart"/>
      <w:r w:rsidRPr="00B42EA9">
        <w:rPr>
          <w:rFonts w:ascii="GHEA Mariam" w:hAnsi="GHEA Mariam"/>
          <w:i/>
          <w:iCs/>
        </w:rPr>
        <w:t>սթափ</w:t>
      </w:r>
      <w:proofErr w:type="spellEnd"/>
      <w:r w:rsidRPr="00B42EA9">
        <w:rPr>
          <w:rFonts w:ascii="GHEA Mariam" w:hAnsi="GHEA Mariam"/>
          <w:i/>
          <w:iCs/>
          <w:lang w:val="es-ES_tradnl"/>
        </w:rPr>
        <w:t xml:space="preserve"> </w:t>
      </w:r>
      <w:proofErr w:type="spellStart"/>
      <w:r w:rsidRPr="00B42EA9">
        <w:rPr>
          <w:rFonts w:ascii="GHEA Mariam" w:hAnsi="GHEA Mariam"/>
          <w:i/>
          <w:iCs/>
        </w:rPr>
        <w:t>վիճակում</w:t>
      </w:r>
      <w:proofErr w:type="spellEnd"/>
      <w:r w:rsidRPr="00B42EA9">
        <w:rPr>
          <w:rFonts w:ascii="GHEA Mariam" w:hAnsi="GHEA Mariam"/>
          <w:i/>
          <w:iCs/>
          <w:lang w:val="es-ES_tradnl"/>
        </w:rPr>
        <w:t>, (</w:t>
      </w:r>
      <w:proofErr w:type="spellStart"/>
      <w:r w:rsidRPr="00B42EA9">
        <w:rPr>
          <w:rFonts w:ascii="GHEA Mariam" w:hAnsi="GHEA Mariam"/>
          <w:i/>
          <w:iCs/>
        </w:rPr>
        <w:t>արտաշնչած</w:t>
      </w:r>
      <w:proofErr w:type="spellEnd"/>
      <w:r w:rsidRPr="00B42EA9">
        <w:rPr>
          <w:rFonts w:ascii="GHEA Mariam" w:hAnsi="GHEA Mariam"/>
          <w:i/>
          <w:iCs/>
          <w:lang w:val="es-ES_tradnl"/>
        </w:rPr>
        <w:t xml:space="preserve"> </w:t>
      </w:r>
      <w:proofErr w:type="spellStart"/>
      <w:r w:rsidRPr="00B42EA9">
        <w:rPr>
          <w:rFonts w:ascii="GHEA Mariam" w:hAnsi="GHEA Mariam"/>
          <w:i/>
          <w:iCs/>
        </w:rPr>
        <w:t>օդի</w:t>
      </w:r>
      <w:proofErr w:type="spellEnd"/>
      <w:r w:rsidRPr="00B42EA9">
        <w:rPr>
          <w:rFonts w:ascii="GHEA Mariam" w:hAnsi="GHEA Mariam"/>
          <w:i/>
          <w:iCs/>
          <w:lang w:val="es-ES_tradnl"/>
        </w:rPr>
        <w:t xml:space="preserve"> </w:t>
      </w:r>
      <w:proofErr w:type="spellStart"/>
      <w:r w:rsidRPr="00B42EA9">
        <w:rPr>
          <w:rFonts w:ascii="GHEA Mariam" w:hAnsi="GHEA Mariam"/>
          <w:i/>
          <w:iCs/>
        </w:rPr>
        <w:t>մեջ</w:t>
      </w:r>
      <w:proofErr w:type="spellEnd"/>
      <w:r w:rsidRPr="00B42EA9">
        <w:rPr>
          <w:rFonts w:ascii="GHEA Mariam" w:hAnsi="GHEA Mariam"/>
          <w:i/>
          <w:iCs/>
          <w:lang w:val="es-ES_tradnl"/>
        </w:rPr>
        <w:t xml:space="preserve"> </w:t>
      </w:r>
      <w:proofErr w:type="spellStart"/>
      <w:r w:rsidRPr="00B42EA9">
        <w:rPr>
          <w:rFonts w:ascii="GHEA Mariam" w:hAnsi="GHEA Mariam"/>
          <w:i/>
          <w:iCs/>
        </w:rPr>
        <w:t>ալկոհոլի</w:t>
      </w:r>
      <w:proofErr w:type="spellEnd"/>
      <w:r w:rsidRPr="00B42EA9">
        <w:rPr>
          <w:rFonts w:ascii="GHEA Mariam" w:hAnsi="GHEA Mariam"/>
          <w:i/>
          <w:iCs/>
          <w:lang w:val="es-ES_tradnl"/>
        </w:rPr>
        <w:t xml:space="preserve"> </w:t>
      </w:r>
      <w:proofErr w:type="spellStart"/>
      <w:r w:rsidRPr="00B42EA9">
        <w:rPr>
          <w:rFonts w:ascii="GHEA Mariam" w:hAnsi="GHEA Mariam"/>
          <w:i/>
          <w:iCs/>
        </w:rPr>
        <w:t>պարունակությունը</w:t>
      </w:r>
      <w:proofErr w:type="spellEnd"/>
      <w:r w:rsidRPr="00B42EA9">
        <w:rPr>
          <w:rFonts w:ascii="GHEA Mariam" w:hAnsi="GHEA Mariam"/>
          <w:i/>
          <w:iCs/>
          <w:lang w:val="es-ES_tradnl"/>
        </w:rPr>
        <w:t xml:space="preserve"> </w:t>
      </w:r>
      <w:proofErr w:type="spellStart"/>
      <w:r w:rsidRPr="00B42EA9">
        <w:rPr>
          <w:rFonts w:ascii="GHEA Mariam" w:hAnsi="GHEA Mariam"/>
          <w:i/>
          <w:iCs/>
        </w:rPr>
        <w:t>կազմել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1,092 </w:t>
      </w:r>
      <w:proofErr w:type="spellStart"/>
      <w:r w:rsidRPr="00B42EA9">
        <w:rPr>
          <w:rFonts w:ascii="GHEA Mariam" w:hAnsi="GHEA Mariam"/>
          <w:i/>
          <w:iCs/>
        </w:rPr>
        <w:t>մգ</w:t>
      </w:r>
      <w:proofErr w:type="spellEnd"/>
      <w:r w:rsidRPr="00B42EA9">
        <w:rPr>
          <w:rFonts w:ascii="GHEA Mariam" w:hAnsi="GHEA Mariam"/>
          <w:i/>
          <w:iCs/>
          <w:lang w:val="es-ES_tradnl"/>
        </w:rPr>
        <w:t>/</w:t>
      </w:r>
      <w:r w:rsidRPr="00B42EA9">
        <w:rPr>
          <w:rFonts w:ascii="GHEA Mariam" w:hAnsi="GHEA Mariam"/>
          <w:i/>
          <w:iCs/>
        </w:rPr>
        <w:t>լ</w:t>
      </w:r>
      <w:r w:rsidRPr="00B42EA9">
        <w:rPr>
          <w:rFonts w:ascii="GHEA Mariam" w:hAnsi="GHEA Mariam"/>
          <w:i/>
          <w:iCs/>
          <w:lang w:val="es-ES_tradnl"/>
        </w:rPr>
        <w:t xml:space="preserve">, </w:t>
      </w:r>
      <w:proofErr w:type="spellStart"/>
      <w:r w:rsidRPr="00B42EA9">
        <w:rPr>
          <w:rFonts w:ascii="GHEA Mariam" w:hAnsi="GHEA Mariam"/>
          <w:i/>
          <w:iCs/>
        </w:rPr>
        <w:t>իսկ</w:t>
      </w:r>
      <w:proofErr w:type="spellEnd"/>
      <w:r w:rsidRPr="00B42EA9">
        <w:rPr>
          <w:rFonts w:ascii="GHEA Mariam" w:hAnsi="GHEA Mariam"/>
          <w:i/>
          <w:iCs/>
          <w:lang w:val="es-ES_tradnl"/>
        </w:rPr>
        <w:t xml:space="preserve"> </w:t>
      </w:r>
      <w:proofErr w:type="spellStart"/>
      <w:r w:rsidRPr="00B42EA9">
        <w:rPr>
          <w:rFonts w:ascii="GHEA Mariam" w:hAnsi="GHEA Mariam"/>
          <w:i/>
          <w:iCs/>
        </w:rPr>
        <w:t>համաձայն</w:t>
      </w:r>
      <w:proofErr w:type="spellEnd"/>
      <w:r w:rsidRPr="00B42EA9">
        <w:rPr>
          <w:rFonts w:ascii="GHEA Mariam" w:hAnsi="GHEA Mariam"/>
          <w:i/>
          <w:iCs/>
          <w:lang w:val="es-ES_tradnl"/>
        </w:rPr>
        <w:t xml:space="preserve"> </w:t>
      </w:r>
      <w:proofErr w:type="spellStart"/>
      <w:r w:rsidRPr="00B42EA9">
        <w:rPr>
          <w:rFonts w:ascii="GHEA Mariam" w:hAnsi="GHEA Mariam"/>
          <w:i/>
          <w:iCs/>
        </w:rPr>
        <w:t>թիվ</w:t>
      </w:r>
      <w:proofErr w:type="spellEnd"/>
      <w:r w:rsidRPr="00B42EA9">
        <w:rPr>
          <w:rFonts w:ascii="GHEA Mariam" w:hAnsi="GHEA Mariam"/>
          <w:i/>
          <w:iCs/>
          <w:lang w:val="es-ES_tradnl"/>
        </w:rPr>
        <w:t xml:space="preserve"> 060897 </w:t>
      </w:r>
      <w:proofErr w:type="spellStart"/>
      <w:r w:rsidRPr="00B42EA9">
        <w:rPr>
          <w:rFonts w:ascii="GHEA Mariam" w:hAnsi="GHEA Mariam"/>
          <w:i/>
          <w:iCs/>
        </w:rPr>
        <w:t>ստուգաչափման</w:t>
      </w:r>
      <w:proofErr w:type="spellEnd"/>
      <w:r w:rsidRPr="00B42EA9">
        <w:rPr>
          <w:rFonts w:ascii="GHEA Mariam" w:hAnsi="GHEA Mariam"/>
          <w:i/>
          <w:iCs/>
          <w:lang w:val="es-ES_tradnl"/>
        </w:rPr>
        <w:t xml:space="preserve"> </w:t>
      </w:r>
      <w:proofErr w:type="spellStart"/>
      <w:r w:rsidRPr="00B42EA9">
        <w:rPr>
          <w:rFonts w:ascii="GHEA Mariam" w:hAnsi="GHEA Mariam"/>
          <w:i/>
          <w:iCs/>
        </w:rPr>
        <w:t>վկայականի</w:t>
      </w:r>
      <w:proofErr w:type="spellEnd"/>
      <w:r w:rsidRPr="00B42EA9">
        <w:rPr>
          <w:rFonts w:ascii="GHEA Mariam" w:hAnsi="GHEA Mariam"/>
          <w:i/>
          <w:iCs/>
          <w:lang w:val="es-ES_tradnl"/>
        </w:rPr>
        <w:t xml:space="preserve"> </w:t>
      </w:r>
      <w:proofErr w:type="spellStart"/>
      <w:r w:rsidRPr="00B42EA9">
        <w:rPr>
          <w:rFonts w:ascii="GHEA Mariam" w:hAnsi="GHEA Mariam"/>
          <w:i/>
          <w:iCs/>
        </w:rPr>
        <w:t>հնարավոր</w:t>
      </w:r>
      <w:proofErr w:type="spellEnd"/>
      <w:r w:rsidRPr="00B42EA9">
        <w:rPr>
          <w:rFonts w:ascii="GHEA Mariam" w:hAnsi="GHEA Mariam"/>
          <w:i/>
          <w:iCs/>
          <w:lang w:val="es-ES_tradnl"/>
        </w:rPr>
        <w:t xml:space="preserve"> 10% </w:t>
      </w:r>
      <w:proofErr w:type="spellStart"/>
      <w:r w:rsidRPr="00B42EA9">
        <w:rPr>
          <w:rFonts w:ascii="GHEA Mariam" w:hAnsi="GHEA Mariam"/>
          <w:i/>
          <w:iCs/>
        </w:rPr>
        <w:t>սխալանքը</w:t>
      </w:r>
      <w:proofErr w:type="spellEnd"/>
      <w:r w:rsidRPr="00B42EA9">
        <w:rPr>
          <w:rFonts w:ascii="GHEA Mariam" w:hAnsi="GHEA Mariam"/>
          <w:i/>
          <w:iCs/>
          <w:lang w:val="es-ES_tradnl"/>
        </w:rPr>
        <w:t xml:space="preserve"> </w:t>
      </w:r>
      <w:proofErr w:type="spellStart"/>
      <w:r w:rsidRPr="00B42EA9">
        <w:rPr>
          <w:rFonts w:ascii="GHEA Mariam" w:hAnsi="GHEA Mariam"/>
          <w:i/>
          <w:iCs/>
        </w:rPr>
        <w:t>հաշվի</w:t>
      </w:r>
      <w:proofErr w:type="spellEnd"/>
      <w:r w:rsidRPr="00B42EA9">
        <w:rPr>
          <w:rFonts w:ascii="GHEA Mariam" w:hAnsi="GHEA Mariam"/>
          <w:i/>
          <w:iCs/>
          <w:lang w:val="es-ES_tradnl"/>
        </w:rPr>
        <w:t xml:space="preserve"> </w:t>
      </w:r>
      <w:proofErr w:type="spellStart"/>
      <w:r w:rsidRPr="00B42EA9">
        <w:rPr>
          <w:rFonts w:ascii="GHEA Mariam" w:hAnsi="GHEA Mariam"/>
          <w:i/>
          <w:iCs/>
        </w:rPr>
        <w:t>առնելով</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Սասուն</w:t>
      </w:r>
      <w:proofErr w:type="spellEnd"/>
      <w:r w:rsidRPr="00B42EA9">
        <w:rPr>
          <w:rFonts w:ascii="GHEA Mariam" w:hAnsi="GHEA Mariam"/>
          <w:i/>
          <w:iCs/>
          <w:lang w:val="es-ES_tradnl"/>
        </w:rPr>
        <w:t xml:space="preserve"> </w:t>
      </w:r>
      <w:proofErr w:type="spellStart"/>
      <w:r w:rsidRPr="00B42EA9">
        <w:rPr>
          <w:rFonts w:ascii="GHEA Mariam" w:hAnsi="GHEA Mariam"/>
          <w:i/>
          <w:iCs/>
        </w:rPr>
        <w:t>Ղազարյանի</w:t>
      </w:r>
      <w:proofErr w:type="spellEnd"/>
      <w:r w:rsidRPr="00B42EA9">
        <w:rPr>
          <w:rFonts w:ascii="GHEA Mariam" w:hAnsi="GHEA Mariam"/>
          <w:i/>
          <w:iCs/>
          <w:lang w:val="es-ES_tradnl"/>
        </w:rPr>
        <w:t xml:space="preserve"> </w:t>
      </w:r>
      <w:proofErr w:type="spellStart"/>
      <w:r w:rsidRPr="00B42EA9">
        <w:rPr>
          <w:rFonts w:ascii="GHEA Mariam" w:hAnsi="GHEA Mariam"/>
          <w:i/>
          <w:iCs/>
        </w:rPr>
        <w:t>մոտ</w:t>
      </w:r>
      <w:proofErr w:type="spellEnd"/>
      <w:r w:rsidRPr="00B42EA9">
        <w:rPr>
          <w:rFonts w:ascii="GHEA Mariam" w:hAnsi="GHEA Mariam"/>
          <w:i/>
          <w:iCs/>
          <w:lang w:val="es-ES_tradnl"/>
        </w:rPr>
        <w:t xml:space="preserve"> </w:t>
      </w:r>
      <w:proofErr w:type="spellStart"/>
      <w:r w:rsidRPr="00B42EA9">
        <w:rPr>
          <w:rFonts w:ascii="GHEA Mariam" w:hAnsi="GHEA Mariam"/>
          <w:i/>
          <w:iCs/>
        </w:rPr>
        <w:t>ալկոհոլի</w:t>
      </w:r>
      <w:proofErr w:type="spellEnd"/>
      <w:r w:rsidRPr="00B42EA9">
        <w:rPr>
          <w:rFonts w:ascii="GHEA Mariam" w:hAnsi="GHEA Mariam"/>
          <w:i/>
          <w:iCs/>
          <w:lang w:val="es-ES_tradnl"/>
        </w:rPr>
        <w:t xml:space="preserve"> </w:t>
      </w:r>
      <w:proofErr w:type="spellStart"/>
      <w:r w:rsidRPr="00B42EA9">
        <w:rPr>
          <w:rFonts w:ascii="GHEA Mariam" w:hAnsi="GHEA Mariam"/>
          <w:i/>
          <w:iCs/>
        </w:rPr>
        <w:t>պարունակությունը</w:t>
      </w:r>
      <w:proofErr w:type="spellEnd"/>
      <w:r w:rsidRPr="00B42EA9">
        <w:rPr>
          <w:rFonts w:ascii="GHEA Mariam" w:hAnsi="GHEA Mariam"/>
          <w:i/>
          <w:iCs/>
          <w:lang w:val="es-ES_tradnl"/>
        </w:rPr>
        <w:t xml:space="preserve"> </w:t>
      </w:r>
      <w:proofErr w:type="spellStart"/>
      <w:r w:rsidRPr="00B42EA9">
        <w:rPr>
          <w:rFonts w:ascii="GHEA Mariam" w:hAnsi="GHEA Mariam"/>
          <w:i/>
          <w:iCs/>
        </w:rPr>
        <w:t>կազմել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0,9828 </w:t>
      </w:r>
      <w:proofErr w:type="spellStart"/>
      <w:r w:rsidRPr="00B42EA9">
        <w:rPr>
          <w:rFonts w:ascii="GHEA Mariam" w:hAnsi="GHEA Mariam"/>
          <w:i/>
          <w:iCs/>
        </w:rPr>
        <w:t>միլիգրամ</w:t>
      </w:r>
      <w:proofErr w:type="spellEnd"/>
      <w:r w:rsidRPr="00B42EA9">
        <w:rPr>
          <w:rFonts w:ascii="GHEA Mariam" w:hAnsi="GHEA Mariam"/>
          <w:i/>
          <w:iCs/>
          <w:lang w:val="es-ES_tradnl"/>
        </w:rPr>
        <w:t xml:space="preserve">, </w:t>
      </w:r>
      <w:proofErr w:type="spellStart"/>
      <w:r w:rsidRPr="00B42EA9">
        <w:rPr>
          <w:rFonts w:ascii="GHEA Mariam" w:hAnsi="GHEA Mariam"/>
          <w:i/>
          <w:iCs/>
        </w:rPr>
        <w:t>որը</w:t>
      </w:r>
      <w:proofErr w:type="spellEnd"/>
      <w:r w:rsidRPr="00B42EA9">
        <w:rPr>
          <w:rFonts w:ascii="GHEA Mariam" w:hAnsi="GHEA Mariam"/>
          <w:i/>
          <w:iCs/>
          <w:lang w:val="es-ES_tradnl"/>
        </w:rPr>
        <w:t xml:space="preserve"> </w:t>
      </w:r>
      <w:r w:rsidRPr="00B42EA9">
        <w:rPr>
          <w:rFonts w:ascii="GHEA Mariam" w:hAnsi="GHEA Mariam"/>
          <w:i/>
          <w:iCs/>
        </w:rPr>
        <w:t>ՀՀ</w:t>
      </w:r>
      <w:r w:rsidRPr="00B42EA9">
        <w:rPr>
          <w:rFonts w:ascii="GHEA Mariam" w:hAnsi="GHEA Mariam"/>
          <w:i/>
          <w:iCs/>
          <w:lang w:val="es-ES_tradnl"/>
        </w:rPr>
        <w:t xml:space="preserve"> </w:t>
      </w:r>
      <w:proofErr w:type="spellStart"/>
      <w:r w:rsidRPr="00B42EA9">
        <w:rPr>
          <w:rFonts w:ascii="GHEA Mariam" w:hAnsi="GHEA Mariam"/>
          <w:i/>
          <w:iCs/>
        </w:rPr>
        <w:t>վարչական</w:t>
      </w:r>
      <w:proofErr w:type="spellEnd"/>
      <w:r w:rsidRPr="00B42EA9">
        <w:rPr>
          <w:rFonts w:ascii="GHEA Mariam" w:hAnsi="GHEA Mariam"/>
          <w:i/>
          <w:iCs/>
          <w:lang w:val="es-ES_tradnl"/>
        </w:rPr>
        <w:t xml:space="preserve"> </w:t>
      </w:r>
      <w:proofErr w:type="spellStart"/>
      <w:r w:rsidRPr="00B42EA9">
        <w:rPr>
          <w:rFonts w:ascii="GHEA Mariam" w:hAnsi="GHEA Mariam"/>
          <w:i/>
          <w:iCs/>
        </w:rPr>
        <w:t>իրավախախտումների</w:t>
      </w:r>
      <w:proofErr w:type="spellEnd"/>
      <w:r w:rsidRPr="00B42EA9">
        <w:rPr>
          <w:rFonts w:ascii="GHEA Mariam" w:hAnsi="GHEA Mariam"/>
          <w:i/>
          <w:iCs/>
          <w:lang w:val="es-ES_tradnl"/>
        </w:rPr>
        <w:t xml:space="preserve"> </w:t>
      </w:r>
      <w:proofErr w:type="spellStart"/>
      <w:r w:rsidRPr="00B42EA9">
        <w:rPr>
          <w:rFonts w:ascii="GHEA Mariam" w:hAnsi="GHEA Mariam"/>
          <w:i/>
          <w:iCs/>
        </w:rPr>
        <w:t>վերաբերյալ</w:t>
      </w:r>
      <w:proofErr w:type="spellEnd"/>
      <w:r w:rsidRPr="00B42EA9">
        <w:rPr>
          <w:rFonts w:ascii="GHEA Mariam" w:hAnsi="GHEA Mariam"/>
          <w:i/>
          <w:iCs/>
          <w:lang w:val="es-ES_tradnl"/>
        </w:rPr>
        <w:t xml:space="preserve"> </w:t>
      </w:r>
      <w:proofErr w:type="spellStart"/>
      <w:r w:rsidRPr="00B42EA9">
        <w:rPr>
          <w:rFonts w:ascii="GHEA Mariam" w:hAnsi="GHEA Mariam"/>
          <w:i/>
          <w:iCs/>
        </w:rPr>
        <w:t>օրենսգրքի</w:t>
      </w:r>
      <w:proofErr w:type="spellEnd"/>
      <w:r w:rsidRPr="00B42EA9">
        <w:rPr>
          <w:rFonts w:ascii="GHEA Mariam" w:hAnsi="GHEA Mariam"/>
          <w:i/>
          <w:iCs/>
          <w:lang w:val="es-ES_tradnl"/>
        </w:rPr>
        <w:t xml:space="preserve"> 126-</w:t>
      </w:r>
      <w:proofErr w:type="spellStart"/>
      <w:r w:rsidRPr="00B42EA9">
        <w:rPr>
          <w:rFonts w:ascii="GHEA Mariam" w:hAnsi="GHEA Mariam"/>
          <w:i/>
          <w:iCs/>
        </w:rPr>
        <w:t>րդ</w:t>
      </w:r>
      <w:proofErr w:type="spellEnd"/>
      <w:r w:rsidRPr="00B42EA9">
        <w:rPr>
          <w:rFonts w:ascii="GHEA Mariam" w:hAnsi="GHEA Mariam"/>
          <w:i/>
          <w:iCs/>
          <w:lang w:val="es-ES_tradnl"/>
        </w:rPr>
        <w:t xml:space="preserve"> </w:t>
      </w:r>
      <w:proofErr w:type="spellStart"/>
      <w:r w:rsidRPr="00B42EA9">
        <w:rPr>
          <w:rFonts w:ascii="GHEA Mariam" w:hAnsi="GHEA Mariam"/>
          <w:i/>
          <w:iCs/>
        </w:rPr>
        <w:t>հոդվածի</w:t>
      </w:r>
      <w:proofErr w:type="spellEnd"/>
      <w:r w:rsidRPr="00B42EA9">
        <w:rPr>
          <w:rFonts w:ascii="GHEA Mariam" w:hAnsi="GHEA Mariam"/>
          <w:i/>
          <w:iCs/>
          <w:lang w:val="es-ES_tradnl"/>
        </w:rPr>
        <w:t xml:space="preserve"> 9-</w:t>
      </w:r>
      <w:proofErr w:type="spellStart"/>
      <w:r w:rsidRPr="00B42EA9">
        <w:rPr>
          <w:rFonts w:ascii="GHEA Mariam" w:hAnsi="GHEA Mariam"/>
          <w:i/>
          <w:iCs/>
        </w:rPr>
        <w:t>րդ</w:t>
      </w:r>
      <w:proofErr w:type="spellEnd"/>
      <w:r w:rsidRPr="00B42EA9">
        <w:rPr>
          <w:rFonts w:ascii="GHEA Mariam" w:hAnsi="GHEA Mariam"/>
          <w:i/>
          <w:iCs/>
          <w:lang w:val="es-ES_tradnl"/>
        </w:rPr>
        <w:t xml:space="preserve"> </w:t>
      </w:r>
      <w:proofErr w:type="spellStart"/>
      <w:r w:rsidRPr="00B42EA9">
        <w:rPr>
          <w:rFonts w:ascii="GHEA Mariam" w:hAnsi="GHEA Mariam"/>
          <w:i/>
          <w:iCs/>
        </w:rPr>
        <w:t>մասի</w:t>
      </w:r>
      <w:proofErr w:type="spellEnd"/>
      <w:r w:rsidRPr="00B42EA9">
        <w:rPr>
          <w:rFonts w:ascii="GHEA Mariam" w:hAnsi="GHEA Mariam"/>
          <w:i/>
          <w:iCs/>
          <w:lang w:val="es-ES_tradnl"/>
        </w:rPr>
        <w:t xml:space="preserve"> </w:t>
      </w:r>
      <w:proofErr w:type="spellStart"/>
      <w:r w:rsidRPr="00B42EA9">
        <w:rPr>
          <w:rFonts w:ascii="GHEA Mariam" w:hAnsi="GHEA Mariam"/>
          <w:i/>
          <w:iCs/>
        </w:rPr>
        <w:t>համաձայն</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համարվում</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ոչ</w:t>
      </w:r>
      <w:proofErr w:type="spellEnd"/>
      <w:r w:rsidRPr="00B42EA9">
        <w:rPr>
          <w:rFonts w:ascii="GHEA Mariam" w:hAnsi="GHEA Mariam"/>
          <w:i/>
          <w:iCs/>
          <w:lang w:val="es-ES_tradnl"/>
        </w:rPr>
        <w:t xml:space="preserve"> </w:t>
      </w:r>
      <w:proofErr w:type="spellStart"/>
      <w:r w:rsidRPr="00B42EA9">
        <w:rPr>
          <w:rFonts w:ascii="GHEA Mariam" w:hAnsi="GHEA Mariam"/>
          <w:i/>
          <w:iCs/>
        </w:rPr>
        <w:t>սթափ</w:t>
      </w:r>
      <w:proofErr w:type="spellEnd"/>
      <w:r w:rsidRPr="00B42EA9">
        <w:rPr>
          <w:rFonts w:ascii="GHEA Mariam" w:hAnsi="GHEA Mariam"/>
          <w:i/>
          <w:iCs/>
          <w:lang w:val="es-ES_tradnl"/>
        </w:rPr>
        <w:t xml:space="preserve"> </w:t>
      </w:r>
      <w:proofErr w:type="spellStart"/>
      <w:r w:rsidRPr="00B42EA9">
        <w:rPr>
          <w:rFonts w:ascii="GHEA Mariam" w:hAnsi="GHEA Mariam"/>
          <w:i/>
          <w:iCs/>
        </w:rPr>
        <w:t>վիճակ</w:t>
      </w:r>
      <w:proofErr w:type="spellEnd"/>
      <w:r w:rsidRPr="00B42EA9">
        <w:rPr>
          <w:rFonts w:ascii="GHEA Mariam" w:hAnsi="GHEA Mariam"/>
          <w:i/>
          <w:iCs/>
          <w:lang w:val="es-ES_tradnl"/>
        </w:rPr>
        <w:t xml:space="preserve">) </w:t>
      </w:r>
      <w:proofErr w:type="spellStart"/>
      <w:r w:rsidRPr="00B42EA9">
        <w:rPr>
          <w:rFonts w:ascii="GHEA Mariam" w:hAnsi="GHEA Mariam"/>
          <w:i/>
          <w:iCs/>
        </w:rPr>
        <w:t>վարելով</w:t>
      </w:r>
      <w:proofErr w:type="spellEnd"/>
      <w:r w:rsidRPr="00B42EA9">
        <w:rPr>
          <w:rFonts w:ascii="GHEA Mariam" w:hAnsi="GHEA Mariam"/>
          <w:i/>
          <w:iCs/>
          <w:lang w:val="es-ES_tradnl"/>
        </w:rPr>
        <w:t xml:space="preserve"> </w:t>
      </w:r>
      <w:proofErr w:type="spellStart"/>
      <w:r w:rsidRPr="00B42EA9">
        <w:rPr>
          <w:rFonts w:ascii="GHEA Mariam" w:hAnsi="GHEA Mariam"/>
          <w:i/>
          <w:iCs/>
        </w:rPr>
        <w:t>փաստացի</w:t>
      </w:r>
      <w:proofErr w:type="spellEnd"/>
      <w:r w:rsidRPr="00B42EA9">
        <w:rPr>
          <w:rFonts w:ascii="GHEA Mariam" w:hAnsi="GHEA Mariam"/>
          <w:i/>
          <w:iCs/>
          <w:lang w:val="es-ES_tradnl"/>
        </w:rPr>
        <w:t xml:space="preserve"> </w:t>
      </w:r>
      <w:proofErr w:type="spellStart"/>
      <w:r w:rsidRPr="00B42EA9">
        <w:rPr>
          <w:rFonts w:ascii="GHEA Mariam" w:hAnsi="GHEA Mariam"/>
          <w:i/>
          <w:iCs/>
        </w:rPr>
        <w:t>իրեն</w:t>
      </w:r>
      <w:proofErr w:type="spellEnd"/>
      <w:r w:rsidRPr="00B42EA9">
        <w:rPr>
          <w:rFonts w:ascii="GHEA Mariam" w:hAnsi="GHEA Mariam"/>
          <w:i/>
          <w:iCs/>
          <w:lang w:val="es-ES_tradnl"/>
        </w:rPr>
        <w:t xml:space="preserve"> </w:t>
      </w:r>
      <w:proofErr w:type="spellStart"/>
      <w:r w:rsidRPr="00B42EA9">
        <w:rPr>
          <w:rFonts w:ascii="GHEA Mariam" w:hAnsi="GHEA Mariam"/>
          <w:i/>
          <w:iCs/>
        </w:rPr>
        <w:t>պատկանող</w:t>
      </w:r>
      <w:proofErr w:type="spellEnd"/>
      <w:r w:rsidRPr="00B42EA9">
        <w:rPr>
          <w:rFonts w:ascii="GHEA Mariam" w:hAnsi="GHEA Mariam"/>
          <w:i/>
          <w:iCs/>
          <w:lang w:val="es-ES_tradnl"/>
        </w:rPr>
        <w:t xml:space="preserve"> «BMW X5 4.4</w:t>
      </w:r>
      <w:r>
        <w:rPr>
          <w:rFonts w:ascii="GHEA Mariam" w:hAnsi="GHEA Mariam"/>
          <w:i/>
          <w:iCs/>
          <w:lang w:val="es-ES_tradnl"/>
        </w:rPr>
        <w:t xml:space="preserve"> I</w:t>
      </w:r>
      <w:r w:rsidRPr="00B42EA9">
        <w:rPr>
          <w:rFonts w:ascii="GHEA Mariam" w:hAnsi="GHEA Mariam"/>
          <w:i/>
          <w:iCs/>
          <w:lang w:val="es-ES_tradnl"/>
        </w:rPr>
        <w:t xml:space="preserve">»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85 GN 885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ավտոմեքենան</w:t>
      </w:r>
      <w:proofErr w:type="spellEnd"/>
      <w:r w:rsidRPr="00B42EA9">
        <w:rPr>
          <w:rFonts w:ascii="GHEA Mariam" w:hAnsi="GHEA Mariam"/>
          <w:i/>
          <w:iCs/>
          <w:lang w:val="es-ES_tradnl"/>
        </w:rPr>
        <w:t xml:space="preserve">, 2022 </w:t>
      </w:r>
      <w:proofErr w:type="spellStart"/>
      <w:r w:rsidRPr="00B42EA9">
        <w:rPr>
          <w:rFonts w:ascii="GHEA Mariam" w:hAnsi="GHEA Mariam"/>
          <w:i/>
          <w:iCs/>
        </w:rPr>
        <w:t>թվականի</w:t>
      </w:r>
      <w:proofErr w:type="spellEnd"/>
      <w:r w:rsidRPr="00B42EA9">
        <w:rPr>
          <w:rFonts w:ascii="GHEA Mariam" w:hAnsi="GHEA Mariam"/>
          <w:i/>
          <w:iCs/>
          <w:lang w:val="es-ES_tradnl"/>
        </w:rPr>
        <w:t xml:space="preserve"> </w:t>
      </w:r>
      <w:proofErr w:type="spellStart"/>
      <w:r w:rsidRPr="00B42EA9">
        <w:rPr>
          <w:rFonts w:ascii="GHEA Mariam" w:hAnsi="GHEA Mariam"/>
          <w:i/>
          <w:iCs/>
        </w:rPr>
        <w:t>հունիսի</w:t>
      </w:r>
      <w:proofErr w:type="spellEnd"/>
      <w:r w:rsidRPr="00B42EA9">
        <w:rPr>
          <w:rFonts w:ascii="GHEA Mariam" w:hAnsi="GHEA Mariam"/>
          <w:i/>
          <w:iCs/>
          <w:lang w:val="es-ES_tradnl"/>
        </w:rPr>
        <w:t xml:space="preserve"> 7-</w:t>
      </w:r>
      <w:proofErr w:type="spellStart"/>
      <w:r w:rsidRPr="00B42EA9">
        <w:rPr>
          <w:rFonts w:ascii="GHEA Mariam" w:hAnsi="GHEA Mariam"/>
          <w:i/>
          <w:iCs/>
        </w:rPr>
        <w:t>ին</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ժամը</w:t>
      </w:r>
      <w:proofErr w:type="spellEnd"/>
      <w:r w:rsidRPr="00B42EA9">
        <w:rPr>
          <w:rFonts w:ascii="GHEA Mariam" w:hAnsi="GHEA Mariam"/>
          <w:i/>
          <w:iCs/>
          <w:lang w:val="es-ES_tradnl"/>
        </w:rPr>
        <w:t xml:space="preserve"> 03:30-</w:t>
      </w:r>
      <w:r w:rsidRPr="00B42EA9">
        <w:rPr>
          <w:rFonts w:ascii="GHEA Mariam" w:hAnsi="GHEA Mariam"/>
          <w:i/>
          <w:iCs/>
        </w:rPr>
        <w:t>ի</w:t>
      </w:r>
      <w:r w:rsidRPr="00B42EA9">
        <w:rPr>
          <w:rFonts w:ascii="GHEA Mariam" w:hAnsi="GHEA Mariam"/>
          <w:i/>
          <w:iCs/>
          <w:lang w:val="es-ES_tradnl"/>
        </w:rPr>
        <w:t xml:space="preserve"> </w:t>
      </w:r>
      <w:proofErr w:type="spellStart"/>
      <w:r w:rsidRPr="00B42EA9">
        <w:rPr>
          <w:rFonts w:ascii="GHEA Mariam" w:hAnsi="GHEA Mariam"/>
          <w:i/>
          <w:iCs/>
        </w:rPr>
        <w:t>սահմաններում</w:t>
      </w:r>
      <w:proofErr w:type="spellEnd"/>
      <w:r w:rsidRPr="00B42EA9">
        <w:rPr>
          <w:rFonts w:ascii="GHEA Mariam" w:hAnsi="GHEA Mariam"/>
          <w:i/>
          <w:iCs/>
          <w:lang w:val="es-ES_tradnl"/>
        </w:rPr>
        <w:t xml:space="preserve">, </w:t>
      </w:r>
      <w:proofErr w:type="spellStart"/>
      <w:r w:rsidRPr="00B42EA9">
        <w:rPr>
          <w:rFonts w:ascii="GHEA Mariam" w:hAnsi="GHEA Mariam"/>
          <w:i/>
          <w:iCs/>
        </w:rPr>
        <w:t>Երևան</w:t>
      </w:r>
      <w:proofErr w:type="spellEnd"/>
      <w:r w:rsidRPr="00B42EA9">
        <w:rPr>
          <w:rFonts w:ascii="GHEA Mariam" w:hAnsi="GHEA Mariam"/>
          <w:i/>
          <w:iCs/>
          <w:lang w:val="es-ES_tradnl"/>
        </w:rPr>
        <w:t>-</w:t>
      </w:r>
      <w:proofErr w:type="spellStart"/>
      <w:r w:rsidRPr="00B42EA9">
        <w:rPr>
          <w:rFonts w:ascii="GHEA Mariam" w:hAnsi="GHEA Mariam"/>
          <w:i/>
          <w:iCs/>
        </w:rPr>
        <w:t>Սևան</w:t>
      </w:r>
      <w:proofErr w:type="spellEnd"/>
      <w:r w:rsidRPr="00B42EA9">
        <w:rPr>
          <w:rFonts w:ascii="GHEA Mariam" w:hAnsi="GHEA Mariam"/>
          <w:i/>
          <w:iCs/>
          <w:lang w:val="es-ES_tradnl"/>
        </w:rPr>
        <w:t xml:space="preserve"> </w:t>
      </w:r>
      <w:proofErr w:type="spellStart"/>
      <w:r w:rsidRPr="00B42EA9">
        <w:rPr>
          <w:rFonts w:ascii="GHEA Mariam" w:hAnsi="GHEA Mariam"/>
          <w:i/>
          <w:iCs/>
        </w:rPr>
        <w:t>ավտոճանապարհի</w:t>
      </w:r>
      <w:proofErr w:type="spellEnd"/>
      <w:r w:rsidRPr="00B42EA9">
        <w:rPr>
          <w:rFonts w:ascii="GHEA Mariam" w:hAnsi="GHEA Mariam"/>
          <w:i/>
          <w:iCs/>
          <w:lang w:val="es-ES_tradnl"/>
        </w:rPr>
        <w:t xml:space="preserve"> 26,8 </w:t>
      </w:r>
      <w:proofErr w:type="spellStart"/>
      <w:r w:rsidRPr="00B42EA9">
        <w:rPr>
          <w:rFonts w:ascii="GHEA Mariam" w:hAnsi="GHEA Mariam"/>
          <w:i/>
          <w:iCs/>
        </w:rPr>
        <w:t>կմ</w:t>
      </w:r>
      <w:proofErr w:type="spellEnd"/>
      <w:r w:rsidRPr="00B42EA9">
        <w:rPr>
          <w:rFonts w:ascii="GHEA Mariam" w:hAnsi="GHEA Mariam"/>
          <w:i/>
          <w:iCs/>
          <w:lang w:val="es-ES_tradnl"/>
        </w:rPr>
        <w:t xml:space="preserve"> </w:t>
      </w:r>
      <w:proofErr w:type="spellStart"/>
      <w:r w:rsidRPr="00B42EA9">
        <w:rPr>
          <w:rFonts w:ascii="GHEA Mariam" w:hAnsi="GHEA Mariam"/>
          <w:i/>
          <w:iCs/>
        </w:rPr>
        <w:t>հատվածում</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դեպի</w:t>
      </w:r>
      <w:proofErr w:type="spellEnd"/>
      <w:r w:rsidRPr="00B42EA9">
        <w:rPr>
          <w:rFonts w:ascii="GHEA Mariam" w:hAnsi="GHEA Mariam"/>
          <w:i/>
          <w:iCs/>
          <w:lang w:val="es-ES_tradnl"/>
        </w:rPr>
        <w:t xml:space="preserve"> </w:t>
      </w:r>
      <w:proofErr w:type="spellStart"/>
      <w:r w:rsidRPr="00B42EA9">
        <w:rPr>
          <w:rFonts w:ascii="GHEA Mariam" w:hAnsi="GHEA Mariam"/>
          <w:i/>
          <w:iCs/>
        </w:rPr>
        <w:t>Երևան</w:t>
      </w:r>
      <w:proofErr w:type="spellEnd"/>
      <w:r w:rsidRPr="00B42EA9">
        <w:rPr>
          <w:rFonts w:ascii="GHEA Mariam" w:hAnsi="GHEA Mariam"/>
          <w:i/>
          <w:iCs/>
          <w:lang w:val="es-ES_tradnl"/>
        </w:rPr>
        <w:t xml:space="preserve"> </w:t>
      </w:r>
      <w:proofErr w:type="spellStart"/>
      <w:r w:rsidRPr="00B42EA9">
        <w:rPr>
          <w:rFonts w:ascii="GHEA Mariam" w:hAnsi="GHEA Mariam"/>
          <w:i/>
          <w:iCs/>
        </w:rPr>
        <w:t>տանող</w:t>
      </w:r>
      <w:proofErr w:type="spellEnd"/>
      <w:r w:rsidRPr="00B42EA9">
        <w:rPr>
          <w:rFonts w:ascii="GHEA Mariam" w:hAnsi="GHEA Mariam"/>
          <w:i/>
          <w:iCs/>
          <w:lang w:val="es-ES_tradnl"/>
        </w:rPr>
        <w:t xml:space="preserve"> </w:t>
      </w:r>
      <w:proofErr w:type="spellStart"/>
      <w:r w:rsidRPr="00B42EA9">
        <w:rPr>
          <w:rFonts w:ascii="GHEA Mariam" w:hAnsi="GHEA Mariam"/>
          <w:i/>
          <w:iCs/>
        </w:rPr>
        <w:t>ուղեմասում</w:t>
      </w:r>
      <w:proofErr w:type="spellEnd"/>
      <w:r w:rsidRPr="00B42EA9">
        <w:rPr>
          <w:rFonts w:ascii="GHEA Mariam" w:hAnsi="GHEA Mariam"/>
          <w:i/>
          <w:iCs/>
          <w:lang w:val="es-ES_tradnl"/>
        </w:rPr>
        <w:t>, 70-</w:t>
      </w:r>
      <w:proofErr w:type="spellStart"/>
      <w:r w:rsidRPr="00B42EA9">
        <w:rPr>
          <w:rFonts w:ascii="GHEA Mariam" w:hAnsi="GHEA Mariam"/>
          <w:i/>
          <w:iCs/>
        </w:rPr>
        <w:t>ից</w:t>
      </w:r>
      <w:proofErr w:type="spellEnd"/>
      <w:r w:rsidRPr="00B42EA9">
        <w:rPr>
          <w:rFonts w:ascii="GHEA Mariam" w:hAnsi="GHEA Mariam"/>
          <w:i/>
          <w:iCs/>
          <w:lang w:val="es-ES_tradnl"/>
        </w:rPr>
        <w:t xml:space="preserve"> 80 </w:t>
      </w:r>
      <w:proofErr w:type="spellStart"/>
      <w:r w:rsidRPr="00B42EA9">
        <w:rPr>
          <w:rFonts w:ascii="GHEA Mariam" w:hAnsi="GHEA Mariam"/>
          <w:i/>
          <w:iCs/>
        </w:rPr>
        <w:t>կմ</w:t>
      </w:r>
      <w:proofErr w:type="spellEnd"/>
      <w:r w:rsidRPr="00B42EA9">
        <w:rPr>
          <w:rFonts w:ascii="GHEA Mariam" w:hAnsi="GHEA Mariam"/>
          <w:i/>
          <w:iCs/>
          <w:lang w:val="es-ES_tradnl"/>
        </w:rPr>
        <w:t>/</w:t>
      </w:r>
      <w:proofErr w:type="spellStart"/>
      <w:r w:rsidRPr="00B42EA9">
        <w:rPr>
          <w:rFonts w:ascii="GHEA Mariam" w:hAnsi="GHEA Mariam"/>
          <w:i/>
          <w:iCs/>
        </w:rPr>
        <w:t>ժամ</w:t>
      </w:r>
      <w:proofErr w:type="spellEnd"/>
      <w:r w:rsidRPr="00B42EA9">
        <w:rPr>
          <w:rFonts w:ascii="GHEA Mariam" w:hAnsi="GHEA Mariam"/>
          <w:i/>
          <w:iCs/>
          <w:lang w:val="es-ES_tradnl"/>
        </w:rPr>
        <w:t xml:space="preserve"> </w:t>
      </w:r>
      <w:proofErr w:type="spellStart"/>
      <w:r w:rsidRPr="00B42EA9">
        <w:rPr>
          <w:rFonts w:ascii="GHEA Mariam" w:hAnsi="GHEA Mariam"/>
          <w:i/>
          <w:iCs/>
        </w:rPr>
        <w:t>արագությամբ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երթևեկելիս</w:t>
      </w:r>
      <w:proofErr w:type="spellEnd"/>
      <w:r w:rsidRPr="00B42EA9">
        <w:rPr>
          <w:rFonts w:ascii="GHEA Mariam" w:hAnsi="GHEA Mariam"/>
          <w:i/>
          <w:iCs/>
          <w:lang w:val="es-ES_tradnl"/>
        </w:rPr>
        <w:t xml:space="preserve">, </w:t>
      </w:r>
      <w:proofErr w:type="spellStart"/>
      <w:r w:rsidRPr="00B42EA9">
        <w:rPr>
          <w:rFonts w:ascii="GHEA Mariam" w:hAnsi="GHEA Mariam"/>
          <w:i/>
          <w:iCs/>
        </w:rPr>
        <w:t>նկատել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աջ</w:t>
      </w:r>
      <w:proofErr w:type="spellEnd"/>
      <w:r w:rsidRPr="00B42EA9">
        <w:rPr>
          <w:rFonts w:ascii="GHEA Mariam" w:hAnsi="GHEA Mariam"/>
          <w:i/>
          <w:iCs/>
          <w:lang w:val="es-ES_tradnl"/>
        </w:rPr>
        <w:t xml:space="preserve"> </w:t>
      </w:r>
      <w:proofErr w:type="spellStart"/>
      <w:r w:rsidRPr="00B42EA9">
        <w:rPr>
          <w:rFonts w:ascii="GHEA Mariam" w:hAnsi="GHEA Mariam"/>
          <w:i/>
          <w:iCs/>
        </w:rPr>
        <w:t>կողքով</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երթևեկող</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ավտոմեքենային</w:t>
      </w:r>
      <w:proofErr w:type="spellEnd"/>
      <w:r w:rsidRPr="00B42EA9">
        <w:rPr>
          <w:rFonts w:ascii="GHEA Mariam" w:hAnsi="GHEA Mariam"/>
          <w:i/>
          <w:iCs/>
          <w:lang w:val="es-ES_tradnl"/>
        </w:rPr>
        <w:t xml:space="preserve">, </w:t>
      </w:r>
      <w:proofErr w:type="spellStart"/>
      <w:r w:rsidRPr="00B42EA9">
        <w:rPr>
          <w:rFonts w:ascii="GHEA Mariam" w:hAnsi="GHEA Mariam"/>
          <w:i/>
          <w:iCs/>
        </w:rPr>
        <w:t>որից</w:t>
      </w:r>
      <w:proofErr w:type="spellEnd"/>
      <w:r w:rsidRPr="00B42EA9">
        <w:rPr>
          <w:rFonts w:ascii="GHEA Mariam" w:hAnsi="GHEA Mariam"/>
          <w:i/>
          <w:iCs/>
          <w:lang w:val="es-ES_tradnl"/>
        </w:rPr>
        <w:t xml:space="preserve"> </w:t>
      </w:r>
      <w:proofErr w:type="spellStart"/>
      <w:r w:rsidRPr="00B42EA9">
        <w:rPr>
          <w:rFonts w:ascii="GHEA Mariam" w:hAnsi="GHEA Mariam"/>
          <w:i/>
          <w:iCs/>
        </w:rPr>
        <w:t>հետո</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անվտանգությունն</w:t>
      </w:r>
      <w:proofErr w:type="spellEnd"/>
      <w:r w:rsidRPr="00B42EA9">
        <w:rPr>
          <w:rFonts w:ascii="GHEA Mariam" w:hAnsi="GHEA Mariam"/>
          <w:i/>
          <w:iCs/>
          <w:lang w:val="es-ES_tradnl"/>
        </w:rPr>
        <w:t xml:space="preserve"> </w:t>
      </w:r>
      <w:proofErr w:type="spellStart"/>
      <w:r w:rsidRPr="00B42EA9">
        <w:rPr>
          <w:rFonts w:ascii="GHEA Mariam" w:hAnsi="GHEA Mariam"/>
          <w:i/>
          <w:iCs/>
        </w:rPr>
        <w:t>ապահովելու</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w:t>
      </w:r>
      <w:proofErr w:type="spellEnd"/>
      <w:r w:rsidRPr="00B42EA9">
        <w:rPr>
          <w:rFonts w:ascii="GHEA Mariam" w:hAnsi="GHEA Mariam"/>
          <w:i/>
          <w:iCs/>
          <w:lang w:val="es-ES_tradnl"/>
        </w:rPr>
        <w:t xml:space="preserve"> </w:t>
      </w:r>
      <w:proofErr w:type="spellStart"/>
      <w:r w:rsidRPr="00B42EA9">
        <w:rPr>
          <w:rFonts w:ascii="GHEA Mariam" w:hAnsi="GHEA Mariam"/>
          <w:i/>
          <w:iCs/>
        </w:rPr>
        <w:t>պետք</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հետևեր</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ուղղությամբ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տիրող</w:t>
      </w:r>
      <w:proofErr w:type="spellEnd"/>
      <w:r w:rsidRPr="00B42EA9">
        <w:rPr>
          <w:rFonts w:ascii="GHEA Mariam" w:hAnsi="GHEA Mariam"/>
          <w:i/>
          <w:iCs/>
          <w:lang w:val="es-ES_tradnl"/>
        </w:rPr>
        <w:t xml:space="preserve"> </w:t>
      </w:r>
      <w:proofErr w:type="spellStart"/>
      <w:r w:rsidRPr="00B42EA9">
        <w:rPr>
          <w:rFonts w:ascii="GHEA Mariam" w:hAnsi="GHEA Mariam"/>
          <w:i/>
          <w:iCs/>
        </w:rPr>
        <w:t>ճանապարհատրանսպորտային</w:t>
      </w:r>
      <w:proofErr w:type="spellEnd"/>
      <w:r w:rsidRPr="00B42EA9">
        <w:rPr>
          <w:rFonts w:ascii="GHEA Mariam" w:hAnsi="GHEA Mariam"/>
          <w:i/>
          <w:iCs/>
          <w:lang w:val="es-ES_tradnl"/>
        </w:rPr>
        <w:t xml:space="preserve"> </w:t>
      </w:r>
      <w:proofErr w:type="spellStart"/>
      <w:r w:rsidRPr="00B42EA9">
        <w:rPr>
          <w:rFonts w:ascii="GHEA Mariam" w:hAnsi="GHEA Mariam"/>
          <w:i/>
          <w:iCs/>
        </w:rPr>
        <w:t>իրադրությանն</w:t>
      </w:r>
      <w:proofErr w:type="spellEnd"/>
      <w:r w:rsidRPr="00B42EA9">
        <w:rPr>
          <w:rFonts w:ascii="GHEA Mariam" w:hAnsi="GHEA Mariam"/>
          <w:i/>
          <w:iCs/>
          <w:lang w:val="es-ES_tradnl"/>
        </w:rPr>
        <w:t xml:space="preserve"> </w:t>
      </w:r>
      <w:proofErr w:type="spellStart"/>
      <w:r w:rsidRPr="00B42EA9">
        <w:rPr>
          <w:rFonts w:ascii="GHEA Mariam" w:hAnsi="GHEA Mariam"/>
          <w:i/>
          <w:iCs/>
        </w:rPr>
        <w:t>ու</w:t>
      </w:r>
      <w:proofErr w:type="spellEnd"/>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վարած</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առջևից</w:t>
      </w:r>
      <w:proofErr w:type="spellEnd"/>
      <w:r w:rsidRPr="00B42EA9">
        <w:rPr>
          <w:rFonts w:ascii="GHEA Mariam" w:hAnsi="GHEA Mariam"/>
          <w:i/>
          <w:iCs/>
          <w:lang w:val="es-ES_tradnl"/>
        </w:rPr>
        <w:t xml:space="preserve"> </w:t>
      </w:r>
      <w:proofErr w:type="spellStart"/>
      <w:r w:rsidRPr="00B42EA9">
        <w:rPr>
          <w:rFonts w:ascii="GHEA Mariam" w:hAnsi="GHEA Mariam"/>
          <w:i/>
          <w:iCs/>
        </w:rPr>
        <w:t>համընթաց</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զուգահեռ</w:t>
      </w:r>
      <w:proofErr w:type="spellEnd"/>
      <w:r w:rsidRPr="00B42EA9">
        <w:rPr>
          <w:rFonts w:ascii="GHEA Mariam" w:hAnsi="GHEA Mariam"/>
          <w:i/>
          <w:iCs/>
          <w:lang w:val="es-ES_tradnl"/>
        </w:rPr>
        <w:t xml:space="preserve"> </w:t>
      </w:r>
      <w:proofErr w:type="spellStart"/>
      <w:r w:rsidRPr="00B42EA9">
        <w:rPr>
          <w:rFonts w:ascii="GHEA Mariam" w:hAnsi="GHEA Mariam"/>
          <w:i/>
          <w:iCs/>
        </w:rPr>
        <w:t>կուրսային</w:t>
      </w:r>
      <w:proofErr w:type="spellEnd"/>
      <w:r w:rsidRPr="00B42EA9">
        <w:rPr>
          <w:rFonts w:ascii="GHEA Mariam" w:hAnsi="GHEA Mariam"/>
          <w:i/>
          <w:iCs/>
          <w:lang w:val="es-ES_tradnl"/>
        </w:rPr>
        <w:t xml:space="preserve"> </w:t>
      </w:r>
      <w:proofErr w:type="spellStart"/>
      <w:r w:rsidRPr="00B42EA9">
        <w:rPr>
          <w:rFonts w:ascii="GHEA Mariam" w:hAnsi="GHEA Mariam"/>
          <w:i/>
          <w:iCs/>
        </w:rPr>
        <w:t>ուղղությամբ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ընթացքի</w:t>
      </w:r>
      <w:proofErr w:type="spellEnd"/>
      <w:r w:rsidRPr="00B42EA9">
        <w:rPr>
          <w:rFonts w:ascii="GHEA Mariam" w:hAnsi="GHEA Mariam"/>
          <w:i/>
          <w:iCs/>
          <w:lang w:val="es-ES_tradnl"/>
        </w:rPr>
        <w:t xml:space="preserve"> </w:t>
      </w:r>
      <w:proofErr w:type="spellStart"/>
      <w:r w:rsidRPr="00B42EA9">
        <w:rPr>
          <w:rFonts w:ascii="GHEA Mariam" w:hAnsi="GHEA Mariam"/>
          <w:i/>
          <w:iCs/>
        </w:rPr>
        <w:t>ավելի</w:t>
      </w:r>
      <w:proofErr w:type="spellEnd"/>
      <w:r w:rsidRPr="00B42EA9">
        <w:rPr>
          <w:rFonts w:ascii="GHEA Mariam" w:hAnsi="GHEA Mariam"/>
          <w:i/>
          <w:iCs/>
          <w:lang w:val="es-ES_tradnl"/>
        </w:rPr>
        <w:t xml:space="preserve"> </w:t>
      </w:r>
      <w:proofErr w:type="spellStart"/>
      <w:r w:rsidRPr="00B42EA9">
        <w:rPr>
          <w:rFonts w:ascii="GHEA Mariam" w:hAnsi="GHEA Mariam"/>
          <w:i/>
          <w:iCs/>
        </w:rPr>
        <w:t>դանդաղ</w:t>
      </w:r>
      <w:proofErr w:type="spellEnd"/>
      <w:r w:rsidRPr="00B42EA9">
        <w:rPr>
          <w:rFonts w:ascii="GHEA Mariam" w:hAnsi="GHEA Mariam"/>
          <w:i/>
          <w:iCs/>
          <w:lang w:val="es-ES_tradnl"/>
        </w:rPr>
        <w:t xml:space="preserve"> </w:t>
      </w:r>
      <w:proofErr w:type="spellStart"/>
      <w:r w:rsidRPr="00B42EA9">
        <w:rPr>
          <w:rFonts w:ascii="GHEA Mariam" w:hAnsi="GHEA Mariam"/>
          <w:i/>
          <w:iCs/>
        </w:rPr>
        <w:t>արագությամբ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երթևեկող</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lastRenderedPageBreak/>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առկայության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տվյալ</w:t>
      </w:r>
      <w:proofErr w:type="spellEnd"/>
      <w:r w:rsidRPr="00B42EA9">
        <w:rPr>
          <w:rFonts w:ascii="GHEA Mariam" w:hAnsi="GHEA Mariam"/>
          <w:i/>
          <w:iCs/>
          <w:lang w:val="es-ES_tradnl"/>
        </w:rPr>
        <w:t xml:space="preserve"> </w:t>
      </w:r>
      <w:proofErr w:type="spellStart"/>
      <w:r w:rsidRPr="00B42EA9">
        <w:rPr>
          <w:rFonts w:ascii="GHEA Mariam" w:hAnsi="GHEA Mariam"/>
          <w:i/>
          <w:iCs/>
        </w:rPr>
        <w:t>պայմաններում</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անվտանգությունն</w:t>
      </w:r>
      <w:proofErr w:type="spellEnd"/>
      <w:r w:rsidRPr="00B42EA9">
        <w:rPr>
          <w:rFonts w:ascii="GHEA Mariam" w:hAnsi="GHEA Mariam"/>
          <w:i/>
          <w:iCs/>
          <w:lang w:val="es-ES_tradnl"/>
        </w:rPr>
        <w:t xml:space="preserve"> </w:t>
      </w:r>
      <w:proofErr w:type="spellStart"/>
      <w:r w:rsidRPr="00B42EA9">
        <w:rPr>
          <w:rFonts w:ascii="GHEA Mariam" w:hAnsi="GHEA Mariam"/>
          <w:i/>
          <w:iCs/>
        </w:rPr>
        <w:t>ապահովելու</w:t>
      </w:r>
      <w:proofErr w:type="spellEnd"/>
      <w:r w:rsidRPr="00B42EA9">
        <w:rPr>
          <w:rFonts w:ascii="GHEA Mariam" w:hAnsi="GHEA Mariam"/>
          <w:i/>
          <w:iCs/>
          <w:lang w:val="es-ES_tradnl"/>
        </w:rPr>
        <w:t xml:space="preserve">, </w:t>
      </w:r>
      <w:proofErr w:type="spellStart"/>
      <w:r w:rsidRPr="00B42EA9">
        <w:rPr>
          <w:rFonts w:ascii="GHEA Mariam" w:hAnsi="GHEA Mariam"/>
          <w:i/>
          <w:iCs/>
        </w:rPr>
        <w:t>վթարային</w:t>
      </w:r>
      <w:proofErr w:type="spellEnd"/>
      <w:r w:rsidRPr="00B42EA9">
        <w:rPr>
          <w:rFonts w:ascii="GHEA Mariam" w:hAnsi="GHEA Mariam"/>
          <w:i/>
          <w:iCs/>
          <w:lang w:val="es-ES_tradnl"/>
        </w:rPr>
        <w:t xml:space="preserve"> </w:t>
      </w:r>
      <w:proofErr w:type="spellStart"/>
      <w:r w:rsidRPr="00B42EA9">
        <w:rPr>
          <w:rFonts w:ascii="GHEA Mariam" w:hAnsi="GHEA Mariam"/>
          <w:i/>
          <w:iCs/>
        </w:rPr>
        <w:t>իրադրություն</w:t>
      </w:r>
      <w:proofErr w:type="spellEnd"/>
      <w:r w:rsidRPr="00B42EA9">
        <w:rPr>
          <w:rFonts w:ascii="GHEA Mariam" w:hAnsi="GHEA Mariam"/>
          <w:i/>
          <w:iCs/>
          <w:lang w:val="es-ES_tradnl"/>
        </w:rPr>
        <w:t xml:space="preserve"> </w:t>
      </w:r>
      <w:proofErr w:type="spellStart"/>
      <w:r w:rsidRPr="00B42EA9">
        <w:rPr>
          <w:rFonts w:ascii="GHEA Mariam" w:hAnsi="GHEA Mariam"/>
          <w:i/>
          <w:iCs/>
        </w:rPr>
        <w:t>չստեղծելու</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այդ</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հետ</w:t>
      </w:r>
      <w:proofErr w:type="spellEnd"/>
      <w:r w:rsidRPr="00B42EA9">
        <w:rPr>
          <w:rFonts w:ascii="GHEA Mariam" w:hAnsi="GHEA Mariam"/>
          <w:i/>
          <w:iCs/>
          <w:lang w:val="es-ES_tradnl"/>
        </w:rPr>
        <w:t xml:space="preserve"> </w:t>
      </w:r>
      <w:proofErr w:type="spellStart"/>
      <w:r w:rsidRPr="00B42EA9">
        <w:rPr>
          <w:rFonts w:ascii="GHEA Mariam" w:hAnsi="GHEA Mariam"/>
          <w:i/>
          <w:iCs/>
        </w:rPr>
        <w:t>ընդհարման</w:t>
      </w:r>
      <w:proofErr w:type="spellEnd"/>
      <w:r w:rsidRPr="00B42EA9">
        <w:rPr>
          <w:rFonts w:ascii="GHEA Mariam" w:hAnsi="GHEA Mariam"/>
          <w:i/>
          <w:iCs/>
          <w:lang w:val="es-ES_tradnl"/>
        </w:rPr>
        <w:t xml:space="preserve"> </w:t>
      </w:r>
      <w:proofErr w:type="spellStart"/>
      <w:r w:rsidRPr="00B42EA9">
        <w:rPr>
          <w:rFonts w:ascii="GHEA Mariam" w:hAnsi="GHEA Mariam"/>
          <w:i/>
          <w:iCs/>
        </w:rPr>
        <w:t>առաջացումը</w:t>
      </w:r>
      <w:proofErr w:type="spellEnd"/>
      <w:r w:rsidRPr="00B42EA9">
        <w:rPr>
          <w:rFonts w:ascii="GHEA Mariam" w:hAnsi="GHEA Mariam"/>
          <w:i/>
          <w:iCs/>
          <w:lang w:val="es-ES_tradnl"/>
        </w:rPr>
        <w:t xml:space="preserve"> </w:t>
      </w:r>
      <w:proofErr w:type="spellStart"/>
      <w:r w:rsidRPr="00B42EA9">
        <w:rPr>
          <w:rFonts w:ascii="GHEA Mariam" w:hAnsi="GHEA Mariam"/>
          <w:i/>
          <w:iCs/>
        </w:rPr>
        <w:t>բացառելու</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w:t>
      </w:r>
      <w:proofErr w:type="spellEnd"/>
      <w:r w:rsidRPr="00B42EA9">
        <w:rPr>
          <w:rFonts w:ascii="GHEA Mariam" w:hAnsi="GHEA Mariam"/>
          <w:i/>
          <w:iCs/>
          <w:lang w:val="es-ES_tradnl"/>
        </w:rPr>
        <w:t xml:space="preserve">, </w:t>
      </w:r>
      <w:proofErr w:type="spellStart"/>
      <w:r w:rsidRPr="00B42EA9">
        <w:rPr>
          <w:rFonts w:ascii="GHEA Mariam" w:hAnsi="GHEA Mariam"/>
          <w:i/>
          <w:iCs/>
        </w:rPr>
        <w:t>պետք</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վարած</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ընթացքի</w:t>
      </w:r>
      <w:proofErr w:type="spellEnd"/>
      <w:r w:rsidRPr="00B42EA9">
        <w:rPr>
          <w:rFonts w:ascii="GHEA Mariam" w:hAnsi="GHEA Mariam"/>
          <w:i/>
          <w:iCs/>
          <w:lang w:val="es-ES_tradnl"/>
        </w:rPr>
        <w:t xml:space="preserve"> </w:t>
      </w:r>
      <w:proofErr w:type="spellStart"/>
      <w:r w:rsidRPr="00B42EA9">
        <w:rPr>
          <w:rFonts w:ascii="GHEA Mariam" w:hAnsi="GHEA Mariam"/>
          <w:i/>
          <w:iCs/>
        </w:rPr>
        <w:t>արագությունը</w:t>
      </w:r>
      <w:proofErr w:type="spellEnd"/>
      <w:r w:rsidRPr="00B42EA9">
        <w:rPr>
          <w:rFonts w:ascii="GHEA Mariam" w:hAnsi="GHEA Mariam"/>
          <w:i/>
          <w:iCs/>
          <w:lang w:val="es-ES_tradnl"/>
        </w:rPr>
        <w:t xml:space="preserve"> </w:t>
      </w:r>
      <w:proofErr w:type="spellStart"/>
      <w:r w:rsidRPr="00B42EA9">
        <w:rPr>
          <w:rFonts w:ascii="GHEA Mariam" w:hAnsi="GHEA Mariam"/>
          <w:i/>
          <w:iCs/>
        </w:rPr>
        <w:t>հավասարեցներ</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ընթացքի</w:t>
      </w:r>
      <w:proofErr w:type="spellEnd"/>
      <w:r w:rsidRPr="00B42EA9">
        <w:rPr>
          <w:rFonts w:ascii="GHEA Mariam" w:hAnsi="GHEA Mariam"/>
          <w:i/>
          <w:iCs/>
          <w:lang w:val="es-ES_tradnl"/>
        </w:rPr>
        <w:t xml:space="preserve"> </w:t>
      </w:r>
      <w:proofErr w:type="spellStart"/>
      <w:r w:rsidRPr="00B42EA9">
        <w:rPr>
          <w:rFonts w:ascii="GHEA Mariam" w:hAnsi="GHEA Mariam"/>
          <w:i/>
          <w:iCs/>
        </w:rPr>
        <w:t>արագության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մեծությանը</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վարած</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ու</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միջև</w:t>
      </w:r>
      <w:proofErr w:type="spellEnd"/>
      <w:r w:rsidRPr="00B42EA9">
        <w:rPr>
          <w:rFonts w:ascii="GHEA Mariam" w:hAnsi="GHEA Mariam"/>
          <w:i/>
          <w:iCs/>
          <w:lang w:val="es-ES_tradnl"/>
        </w:rPr>
        <w:t xml:space="preserve"> </w:t>
      </w:r>
      <w:proofErr w:type="spellStart"/>
      <w:r w:rsidRPr="00B42EA9">
        <w:rPr>
          <w:rFonts w:ascii="GHEA Mariam" w:hAnsi="GHEA Mariam"/>
          <w:i/>
          <w:iCs/>
        </w:rPr>
        <w:t>պահպաներ</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անվտանգությունն</w:t>
      </w:r>
      <w:proofErr w:type="spellEnd"/>
      <w:r w:rsidRPr="00B42EA9">
        <w:rPr>
          <w:rFonts w:ascii="GHEA Mariam" w:hAnsi="GHEA Mariam"/>
          <w:i/>
          <w:iCs/>
          <w:lang w:val="es-ES_tradnl"/>
        </w:rPr>
        <w:t xml:space="preserve"> </w:t>
      </w:r>
      <w:proofErr w:type="spellStart"/>
      <w:r w:rsidRPr="00B42EA9">
        <w:rPr>
          <w:rFonts w:ascii="GHEA Mariam" w:hAnsi="GHEA Mariam"/>
          <w:i/>
          <w:iCs/>
        </w:rPr>
        <w:t>ապահովող</w:t>
      </w:r>
      <w:proofErr w:type="spellEnd"/>
      <w:r w:rsidRPr="00B42EA9">
        <w:rPr>
          <w:rFonts w:ascii="GHEA Mariam" w:hAnsi="GHEA Mariam"/>
          <w:i/>
          <w:iCs/>
          <w:lang w:val="es-ES_tradnl"/>
        </w:rPr>
        <w:t xml:space="preserve"> </w:t>
      </w:r>
      <w:proofErr w:type="spellStart"/>
      <w:r w:rsidRPr="00B42EA9">
        <w:rPr>
          <w:rFonts w:ascii="GHEA Mariam" w:hAnsi="GHEA Mariam"/>
          <w:i/>
          <w:iCs/>
        </w:rPr>
        <w:t>այնպիսի</w:t>
      </w:r>
      <w:proofErr w:type="spellEnd"/>
      <w:r w:rsidRPr="00B42EA9">
        <w:rPr>
          <w:rFonts w:ascii="GHEA Mariam" w:hAnsi="GHEA Mariam"/>
          <w:i/>
          <w:iCs/>
          <w:lang w:val="es-ES_tradnl"/>
        </w:rPr>
        <w:t xml:space="preserve"> </w:t>
      </w:r>
      <w:proofErr w:type="spellStart"/>
      <w:r w:rsidRPr="00B42EA9">
        <w:rPr>
          <w:rFonts w:ascii="GHEA Mariam" w:hAnsi="GHEA Mariam"/>
          <w:i/>
          <w:iCs/>
        </w:rPr>
        <w:t>միջտարածություն</w:t>
      </w:r>
      <w:proofErr w:type="spellEnd"/>
      <w:r w:rsidRPr="00B42EA9">
        <w:rPr>
          <w:rFonts w:ascii="GHEA Mariam" w:hAnsi="GHEA Mariam"/>
          <w:i/>
          <w:iCs/>
          <w:lang w:val="es-ES_tradnl"/>
        </w:rPr>
        <w:t xml:space="preserve"> (</w:t>
      </w:r>
      <w:proofErr w:type="spellStart"/>
      <w:r w:rsidRPr="00B42EA9">
        <w:rPr>
          <w:rFonts w:ascii="GHEA Mariam" w:hAnsi="GHEA Mariam"/>
          <w:i/>
          <w:iCs/>
        </w:rPr>
        <w:t>դիստանցիա</w:t>
      </w:r>
      <w:proofErr w:type="spellEnd"/>
      <w:r w:rsidRPr="00B42EA9">
        <w:rPr>
          <w:rFonts w:ascii="GHEA Mariam" w:hAnsi="GHEA Mariam"/>
          <w:i/>
          <w:iCs/>
          <w:lang w:val="es-ES_tradnl"/>
        </w:rPr>
        <w:t xml:space="preserve">), </w:t>
      </w:r>
      <w:proofErr w:type="spellStart"/>
      <w:r w:rsidRPr="00B42EA9">
        <w:rPr>
          <w:rFonts w:ascii="GHEA Mariam" w:hAnsi="GHEA Mariam"/>
          <w:i/>
          <w:iCs/>
        </w:rPr>
        <w:t>որպեսզի</w:t>
      </w:r>
      <w:proofErr w:type="spellEnd"/>
      <w:r w:rsidRPr="00B42EA9">
        <w:rPr>
          <w:rFonts w:ascii="GHEA Mariam" w:hAnsi="GHEA Mariam"/>
          <w:i/>
          <w:iCs/>
          <w:lang w:val="es-ES_tradnl"/>
        </w:rPr>
        <w:t xml:space="preserve"> </w:t>
      </w:r>
      <w:proofErr w:type="spellStart"/>
      <w:r w:rsidRPr="00B42EA9">
        <w:rPr>
          <w:rFonts w:ascii="GHEA Mariam" w:hAnsi="GHEA Mariam"/>
          <w:i/>
          <w:iCs/>
        </w:rPr>
        <w:t>հնարավորություն</w:t>
      </w:r>
      <w:proofErr w:type="spellEnd"/>
      <w:r w:rsidRPr="00B42EA9">
        <w:rPr>
          <w:rFonts w:ascii="GHEA Mariam" w:hAnsi="GHEA Mariam"/>
          <w:i/>
          <w:iCs/>
          <w:lang w:val="es-ES_tradnl"/>
        </w:rPr>
        <w:t xml:space="preserve"> </w:t>
      </w:r>
      <w:proofErr w:type="spellStart"/>
      <w:r w:rsidRPr="00B42EA9">
        <w:rPr>
          <w:rFonts w:ascii="GHEA Mariam" w:hAnsi="GHEA Mariam"/>
          <w:i/>
          <w:iCs/>
        </w:rPr>
        <w:t>ունենար</w:t>
      </w:r>
      <w:proofErr w:type="spellEnd"/>
      <w:r w:rsidRPr="00B42EA9">
        <w:rPr>
          <w:rFonts w:ascii="GHEA Mariam" w:hAnsi="GHEA Mariam"/>
          <w:i/>
          <w:iCs/>
          <w:lang w:val="es-ES_tradnl"/>
        </w:rPr>
        <w:t xml:space="preserve"> </w:t>
      </w:r>
      <w:proofErr w:type="spellStart"/>
      <w:r w:rsidRPr="00B42EA9">
        <w:rPr>
          <w:rFonts w:ascii="GHEA Mariam" w:hAnsi="GHEA Mariam"/>
          <w:i/>
          <w:iCs/>
        </w:rPr>
        <w:t>խուսափել</w:t>
      </w:r>
      <w:proofErr w:type="spellEnd"/>
      <w:r w:rsidRPr="00B42EA9">
        <w:rPr>
          <w:rFonts w:ascii="GHEA Mariam" w:hAnsi="GHEA Mariam"/>
          <w:i/>
          <w:iCs/>
          <w:lang w:val="es-ES_tradnl"/>
        </w:rPr>
        <w:t xml:space="preserve"> </w:t>
      </w:r>
      <w:proofErr w:type="spellStart"/>
      <w:r w:rsidRPr="00B42EA9">
        <w:rPr>
          <w:rFonts w:ascii="GHEA Mariam" w:hAnsi="GHEA Mariam"/>
          <w:i/>
          <w:iCs/>
        </w:rPr>
        <w:t>այդ</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հետ</w:t>
      </w:r>
      <w:proofErr w:type="spellEnd"/>
      <w:r w:rsidRPr="00B42EA9">
        <w:rPr>
          <w:rFonts w:ascii="GHEA Mariam" w:hAnsi="GHEA Mariam"/>
          <w:i/>
          <w:iCs/>
          <w:lang w:val="es-ES_tradnl"/>
        </w:rPr>
        <w:t xml:space="preserve"> </w:t>
      </w:r>
      <w:proofErr w:type="spellStart"/>
      <w:r w:rsidRPr="00B42EA9">
        <w:rPr>
          <w:rFonts w:ascii="GHEA Mariam" w:hAnsi="GHEA Mariam"/>
          <w:i/>
          <w:iCs/>
        </w:rPr>
        <w:t>բախումից</w:t>
      </w:r>
      <w:proofErr w:type="spellEnd"/>
      <w:r w:rsidRPr="00B42EA9">
        <w:rPr>
          <w:rFonts w:ascii="GHEA Mariam" w:hAnsi="GHEA Mariam"/>
          <w:i/>
          <w:iCs/>
          <w:lang w:val="es-ES_tradnl"/>
        </w:rPr>
        <w:t xml:space="preserve">, </w:t>
      </w:r>
      <w:proofErr w:type="spellStart"/>
      <w:r w:rsidRPr="00B42EA9">
        <w:rPr>
          <w:rFonts w:ascii="GHEA Mariam" w:hAnsi="GHEA Mariam"/>
          <w:i/>
          <w:iCs/>
        </w:rPr>
        <w:t>կամ</w:t>
      </w:r>
      <w:proofErr w:type="spellEnd"/>
      <w:r w:rsidRPr="00B42EA9">
        <w:rPr>
          <w:rFonts w:ascii="GHEA Mariam" w:hAnsi="GHEA Mariam"/>
          <w:i/>
          <w:iCs/>
          <w:lang w:val="es-ES_tradnl"/>
        </w:rPr>
        <w:t xml:space="preserve"> </w:t>
      </w:r>
      <w:proofErr w:type="spellStart"/>
      <w:r w:rsidRPr="00B42EA9">
        <w:rPr>
          <w:rFonts w:ascii="GHEA Mariam" w:hAnsi="GHEA Mariam"/>
          <w:i/>
          <w:iCs/>
        </w:rPr>
        <w:t>էլ</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առանց</w:t>
      </w:r>
      <w:proofErr w:type="spellEnd"/>
      <w:r w:rsidRPr="00B42EA9">
        <w:rPr>
          <w:rFonts w:ascii="GHEA Mariam" w:hAnsi="GHEA Mariam"/>
          <w:i/>
          <w:iCs/>
          <w:lang w:val="es-ES_tradnl"/>
        </w:rPr>
        <w:t xml:space="preserve"> </w:t>
      </w:r>
      <w:proofErr w:type="spellStart"/>
      <w:r w:rsidRPr="00B42EA9">
        <w:rPr>
          <w:rFonts w:ascii="GHEA Mariam" w:hAnsi="GHEA Mariam"/>
          <w:i/>
          <w:iCs/>
        </w:rPr>
        <w:t>դրա</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մյուս</w:t>
      </w:r>
      <w:proofErr w:type="spellEnd"/>
      <w:r w:rsidRPr="00B42EA9">
        <w:rPr>
          <w:rFonts w:ascii="GHEA Mariam" w:hAnsi="GHEA Mariam"/>
          <w:i/>
          <w:iCs/>
          <w:lang w:val="es-ES_tradnl"/>
        </w:rPr>
        <w:t xml:space="preserve"> </w:t>
      </w:r>
      <w:proofErr w:type="spellStart"/>
      <w:r w:rsidRPr="00B42EA9">
        <w:rPr>
          <w:rFonts w:ascii="GHEA Mariam" w:hAnsi="GHEA Mariam"/>
          <w:i/>
          <w:iCs/>
        </w:rPr>
        <w:t>մասնակիցների</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w:t>
      </w:r>
      <w:proofErr w:type="spellEnd"/>
      <w:r w:rsidRPr="00B42EA9">
        <w:rPr>
          <w:rFonts w:ascii="GHEA Mariam" w:hAnsi="GHEA Mariam"/>
          <w:i/>
          <w:iCs/>
          <w:lang w:val="es-ES_tradnl"/>
        </w:rPr>
        <w:t xml:space="preserve"> </w:t>
      </w:r>
      <w:proofErr w:type="spellStart"/>
      <w:r w:rsidRPr="00B42EA9">
        <w:rPr>
          <w:rFonts w:ascii="GHEA Mariam" w:hAnsi="GHEA Mariam"/>
          <w:i/>
          <w:iCs/>
        </w:rPr>
        <w:t>մանևրումով</w:t>
      </w:r>
      <w:proofErr w:type="spellEnd"/>
      <w:r w:rsidRPr="00B42EA9">
        <w:rPr>
          <w:rFonts w:ascii="GHEA Mariam" w:hAnsi="GHEA Mariam"/>
          <w:i/>
          <w:iCs/>
          <w:lang w:val="es-ES_tradnl"/>
        </w:rPr>
        <w:t xml:space="preserve"> </w:t>
      </w:r>
      <w:proofErr w:type="spellStart"/>
      <w:r w:rsidRPr="00B42EA9">
        <w:rPr>
          <w:rFonts w:ascii="GHEA Mariam" w:hAnsi="GHEA Mariam"/>
          <w:i/>
          <w:iCs/>
        </w:rPr>
        <w:t>շրջանցեր</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ավտոմեքենային</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վերջինի</w:t>
      </w:r>
      <w:proofErr w:type="spellEnd"/>
      <w:r w:rsidRPr="00B42EA9">
        <w:rPr>
          <w:rFonts w:ascii="GHEA Mariam" w:hAnsi="GHEA Mariam"/>
          <w:i/>
          <w:iCs/>
          <w:lang w:val="es-ES_tradnl"/>
        </w:rPr>
        <w:t xml:space="preserve"> </w:t>
      </w:r>
      <w:proofErr w:type="spellStart"/>
      <w:r w:rsidRPr="00B42EA9">
        <w:rPr>
          <w:rFonts w:ascii="GHEA Mariam" w:hAnsi="GHEA Mariam"/>
          <w:i/>
          <w:iCs/>
        </w:rPr>
        <w:t>նկատմամբ</w:t>
      </w:r>
      <w:proofErr w:type="spellEnd"/>
      <w:r w:rsidRPr="00B42EA9">
        <w:rPr>
          <w:rFonts w:ascii="GHEA Mariam" w:hAnsi="GHEA Mariam"/>
          <w:i/>
          <w:iCs/>
          <w:lang w:val="es-ES_tradnl"/>
        </w:rPr>
        <w:t xml:space="preserve"> </w:t>
      </w:r>
      <w:proofErr w:type="spellStart"/>
      <w:r w:rsidRPr="00B42EA9">
        <w:rPr>
          <w:rFonts w:ascii="GHEA Mariam" w:hAnsi="GHEA Mariam"/>
          <w:i/>
          <w:iCs/>
        </w:rPr>
        <w:t>պահպանելով</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անվտանգությունն</w:t>
      </w:r>
      <w:proofErr w:type="spellEnd"/>
      <w:r w:rsidRPr="00B42EA9">
        <w:rPr>
          <w:rFonts w:ascii="GHEA Mariam" w:hAnsi="GHEA Mariam"/>
          <w:i/>
          <w:iCs/>
          <w:lang w:val="es-ES_tradnl"/>
        </w:rPr>
        <w:t xml:space="preserve"> </w:t>
      </w:r>
      <w:proofErr w:type="spellStart"/>
      <w:r w:rsidRPr="00B42EA9">
        <w:rPr>
          <w:rFonts w:ascii="GHEA Mariam" w:hAnsi="GHEA Mariam"/>
          <w:i/>
          <w:iCs/>
        </w:rPr>
        <w:t>ապահովող</w:t>
      </w:r>
      <w:proofErr w:type="spellEnd"/>
      <w:r w:rsidRPr="00B42EA9">
        <w:rPr>
          <w:rFonts w:ascii="GHEA Mariam" w:hAnsi="GHEA Mariam"/>
          <w:i/>
          <w:iCs/>
          <w:lang w:val="es-ES_tradnl"/>
        </w:rPr>
        <w:t xml:space="preserve"> </w:t>
      </w:r>
      <w:proofErr w:type="spellStart"/>
      <w:r w:rsidRPr="00B42EA9">
        <w:rPr>
          <w:rFonts w:ascii="GHEA Mariam" w:hAnsi="GHEA Mariam"/>
          <w:i/>
          <w:iCs/>
        </w:rPr>
        <w:t>միջկողային</w:t>
      </w:r>
      <w:proofErr w:type="spellEnd"/>
      <w:r w:rsidRPr="00B42EA9">
        <w:rPr>
          <w:rFonts w:ascii="GHEA Mariam" w:hAnsi="GHEA Mariam"/>
          <w:i/>
          <w:iCs/>
          <w:lang w:val="es-ES_tradnl"/>
        </w:rPr>
        <w:t xml:space="preserve"> </w:t>
      </w:r>
      <w:proofErr w:type="spellStart"/>
      <w:r w:rsidRPr="00B42EA9">
        <w:rPr>
          <w:rFonts w:ascii="GHEA Mariam" w:hAnsi="GHEA Mariam"/>
          <w:i/>
          <w:iCs/>
        </w:rPr>
        <w:t>տարածություն</w:t>
      </w:r>
      <w:proofErr w:type="spellEnd"/>
      <w:r w:rsidRPr="00B42EA9">
        <w:rPr>
          <w:rFonts w:ascii="GHEA Mariam" w:hAnsi="GHEA Mariam"/>
          <w:i/>
          <w:iCs/>
          <w:lang w:val="es-ES_tradnl"/>
        </w:rPr>
        <w:t xml:space="preserve">, </w:t>
      </w:r>
      <w:proofErr w:type="spellStart"/>
      <w:r w:rsidRPr="00B42EA9">
        <w:rPr>
          <w:rFonts w:ascii="GHEA Mariam" w:hAnsi="GHEA Mariam"/>
          <w:i/>
          <w:iCs/>
        </w:rPr>
        <w:t>ինչի</w:t>
      </w:r>
      <w:proofErr w:type="spellEnd"/>
      <w:r w:rsidRPr="00B42EA9">
        <w:rPr>
          <w:rFonts w:ascii="GHEA Mariam" w:hAnsi="GHEA Mariam"/>
          <w:i/>
          <w:iCs/>
          <w:lang w:val="es-ES_tradnl"/>
        </w:rPr>
        <w:t xml:space="preserve"> </w:t>
      </w:r>
      <w:proofErr w:type="spellStart"/>
      <w:r w:rsidRPr="00B42EA9">
        <w:rPr>
          <w:rFonts w:ascii="GHEA Mariam" w:hAnsi="GHEA Mariam"/>
          <w:i/>
          <w:iCs/>
        </w:rPr>
        <w:t>տեխնիկական</w:t>
      </w:r>
      <w:proofErr w:type="spellEnd"/>
      <w:r w:rsidRPr="00B42EA9">
        <w:rPr>
          <w:rFonts w:ascii="GHEA Mariam" w:hAnsi="GHEA Mariam"/>
          <w:i/>
          <w:iCs/>
          <w:lang w:val="es-ES_tradnl"/>
        </w:rPr>
        <w:t xml:space="preserve"> </w:t>
      </w:r>
      <w:proofErr w:type="spellStart"/>
      <w:r w:rsidRPr="00B42EA9">
        <w:rPr>
          <w:rFonts w:ascii="GHEA Mariam" w:hAnsi="GHEA Mariam"/>
          <w:i/>
          <w:iCs/>
        </w:rPr>
        <w:t>հնարավորությունը</w:t>
      </w:r>
      <w:proofErr w:type="spellEnd"/>
      <w:r w:rsidRPr="00B42EA9">
        <w:rPr>
          <w:rFonts w:ascii="GHEA Mariam" w:hAnsi="GHEA Mariam"/>
          <w:i/>
          <w:iCs/>
          <w:lang w:val="es-ES_tradnl"/>
        </w:rPr>
        <w:t xml:space="preserve"> </w:t>
      </w:r>
      <w:proofErr w:type="spellStart"/>
      <w:r w:rsidRPr="00B42EA9">
        <w:rPr>
          <w:rFonts w:ascii="GHEA Mariam" w:hAnsi="GHEA Mariam"/>
          <w:i/>
          <w:iCs/>
        </w:rPr>
        <w:t>ունեցել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ինչը</w:t>
      </w:r>
      <w:proofErr w:type="spellEnd"/>
      <w:r w:rsidRPr="00B42EA9">
        <w:rPr>
          <w:rFonts w:ascii="GHEA Mariam" w:hAnsi="GHEA Mariam"/>
          <w:i/>
          <w:iCs/>
          <w:lang w:val="es-ES_tradnl"/>
        </w:rPr>
        <w:t xml:space="preserve"> </w:t>
      </w:r>
      <w:proofErr w:type="spellStart"/>
      <w:r w:rsidRPr="00B42EA9">
        <w:rPr>
          <w:rFonts w:ascii="GHEA Mariam" w:hAnsi="GHEA Mariam"/>
          <w:i/>
          <w:iCs/>
        </w:rPr>
        <w:t>կատարելով</w:t>
      </w:r>
      <w:proofErr w:type="spellEnd"/>
      <w:r w:rsidRPr="00B42EA9">
        <w:rPr>
          <w:rFonts w:ascii="GHEA Mariam" w:hAnsi="GHEA Mariam"/>
          <w:i/>
          <w:iCs/>
          <w:lang w:val="es-ES_tradnl"/>
        </w:rPr>
        <w:t xml:space="preserve">, </w:t>
      </w:r>
      <w:proofErr w:type="spellStart"/>
      <w:r w:rsidRPr="00B42EA9">
        <w:rPr>
          <w:rFonts w:ascii="GHEA Mariam" w:hAnsi="GHEA Mariam"/>
          <w:i/>
          <w:iCs/>
        </w:rPr>
        <w:t>կխուսափեր</w:t>
      </w:r>
      <w:proofErr w:type="spellEnd"/>
      <w:r w:rsidRPr="00B42EA9">
        <w:rPr>
          <w:rFonts w:ascii="GHEA Mariam" w:hAnsi="GHEA Mariam"/>
          <w:i/>
          <w:iCs/>
          <w:lang w:val="es-ES_tradnl"/>
        </w:rPr>
        <w:t xml:space="preserve"> </w:t>
      </w:r>
      <w:proofErr w:type="spellStart"/>
      <w:r w:rsidRPr="00B42EA9">
        <w:rPr>
          <w:rFonts w:ascii="GHEA Mariam" w:hAnsi="GHEA Mariam"/>
          <w:i/>
          <w:iCs/>
        </w:rPr>
        <w:t>տվյալ</w:t>
      </w:r>
      <w:proofErr w:type="spellEnd"/>
      <w:r w:rsidRPr="00B42EA9">
        <w:rPr>
          <w:rFonts w:ascii="GHEA Mariam" w:hAnsi="GHEA Mariam"/>
          <w:i/>
          <w:iCs/>
          <w:lang w:val="es-ES_tradnl"/>
        </w:rPr>
        <w:t xml:space="preserve"> </w:t>
      </w:r>
      <w:proofErr w:type="spellStart"/>
      <w:r w:rsidRPr="00B42EA9">
        <w:rPr>
          <w:rFonts w:ascii="GHEA Mariam" w:hAnsi="GHEA Mariam"/>
          <w:i/>
          <w:iCs/>
        </w:rPr>
        <w:t>պատահարի</w:t>
      </w:r>
      <w:proofErr w:type="spellEnd"/>
      <w:r w:rsidRPr="00B42EA9">
        <w:rPr>
          <w:rFonts w:ascii="GHEA Mariam" w:hAnsi="GHEA Mariam"/>
          <w:i/>
          <w:iCs/>
          <w:lang w:val="es-ES_tradnl"/>
        </w:rPr>
        <w:t xml:space="preserve"> </w:t>
      </w:r>
      <w:proofErr w:type="spellStart"/>
      <w:r w:rsidRPr="00B42EA9">
        <w:rPr>
          <w:rFonts w:ascii="GHEA Mariam" w:hAnsi="GHEA Mariam"/>
          <w:i/>
          <w:iCs/>
        </w:rPr>
        <w:t>առաջացումից</w:t>
      </w:r>
      <w:proofErr w:type="spellEnd"/>
      <w:r w:rsidRPr="00B42EA9">
        <w:rPr>
          <w:rFonts w:ascii="GHEA Mariam" w:hAnsi="GHEA Mariam"/>
          <w:i/>
          <w:iCs/>
          <w:lang w:val="es-ES_tradnl"/>
        </w:rPr>
        <w:t xml:space="preserve">: </w:t>
      </w:r>
      <w:proofErr w:type="spellStart"/>
      <w:r w:rsidRPr="00B42EA9">
        <w:rPr>
          <w:rFonts w:ascii="GHEA Mariam" w:hAnsi="GHEA Mariam"/>
          <w:i/>
          <w:iCs/>
        </w:rPr>
        <w:t>Դրա</w:t>
      </w:r>
      <w:proofErr w:type="spellEnd"/>
      <w:r w:rsidRPr="00B42EA9">
        <w:rPr>
          <w:rFonts w:ascii="GHEA Mariam" w:hAnsi="GHEA Mariam"/>
          <w:i/>
          <w:iCs/>
          <w:lang w:val="es-ES_tradnl"/>
        </w:rPr>
        <w:t xml:space="preserve"> </w:t>
      </w:r>
      <w:proofErr w:type="spellStart"/>
      <w:r w:rsidRPr="00B42EA9">
        <w:rPr>
          <w:rFonts w:ascii="GHEA Mariam" w:hAnsi="GHEA Mariam"/>
          <w:i/>
          <w:iCs/>
        </w:rPr>
        <w:t>փոխարեն</w:t>
      </w:r>
      <w:proofErr w:type="spellEnd"/>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վարած</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առջևից</w:t>
      </w:r>
      <w:proofErr w:type="spellEnd"/>
      <w:r w:rsidRPr="00B42EA9">
        <w:rPr>
          <w:rFonts w:ascii="GHEA Mariam" w:hAnsi="GHEA Mariam"/>
          <w:i/>
          <w:iCs/>
          <w:lang w:val="es-ES_tradnl"/>
        </w:rPr>
        <w:t xml:space="preserve"> </w:t>
      </w:r>
      <w:proofErr w:type="spellStart"/>
      <w:r w:rsidRPr="00B42EA9">
        <w:rPr>
          <w:rFonts w:ascii="GHEA Mariam" w:hAnsi="GHEA Mariam"/>
          <w:i/>
          <w:iCs/>
        </w:rPr>
        <w:t>համընթաց</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զուգահեռ</w:t>
      </w:r>
      <w:proofErr w:type="spellEnd"/>
      <w:r w:rsidRPr="00B42EA9">
        <w:rPr>
          <w:rFonts w:ascii="GHEA Mariam" w:hAnsi="GHEA Mariam"/>
          <w:i/>
          <w:iCs/>
          <w:lang w:val="es-ES_tradnl"/>
        </w:rPr>
        <w:t xml:space="preserve"> </w:t>
      </w:r>
      <w:proofErr w:type="spellStart"/>
      <w:r w:rsidRPr="00B42EA9">
        <w:rPr>
          <w:rFonts w:ascii="GHEA Mariam" w:hAnsi="GHEA Mariam"/>
          <w:i/>
          <w:iCs/>
        </w:rPr>
        <w:t>կուրսային</w:t>
      </w:r>
      <w:proofErr w:type="spellEnd"/>
      <w:r w:rsidRPr="00B42EA9">
        <w:rPr>
          <w:rFonts w:ascii="GHEA Mariam" w:hAnsi="GHEA Mariam"/>
          <w:i/>
          <w:iCs/>
          <w:lang w:val="es-ES_tradnl"/>
        </w:rPr>
        <w:t xml:space="preserve"> </w:t>
      </w:r>
      <w:proofErr w:type="spellStart"/>
      <w:r w:rsidRPr="00B42EA9">
        <w:rPr>
          <w:rFonts w:ascii="GHEA Mariam" w:hAnsi="GHEA Mariam"/>
          <w:i/>
          <w:iCs/>
        </w:rPr>
        <w:t>ուղղությամբ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ընթացքի</w:t>
      </w:r>
      <w:proofErr w:type="spellEnd"/>
      <w:r w:rsidRPr="00B42EA9">
        <w:rPr>
          <w:rFonts w:ascii="GHEA Mariam" w:hAnsi="GHEA Mariam"/>
          <w:i/>
          <w:iCs/>
          <w:lang w:val="es-ES_tradnl"/>
        </w:rPr>
        <w:t xml:space="preserve"> </w:t>
      </w:r>
      <w:proofErr w:type="spellStart"/>
      <w:r w:rsidRPr="00B42EA9">
        <w:rPr>
          <w:rFonts w:ascii="GHEA Mariam" w:hAnsi="GHEA Mariam"/>
          <w:i/>
          <w:iCs/>
        </w:rPr>
        <w:t>ավելի</w:t>
      </w:r>
      <w:proofErr w:type="spellEnd"/>
      <w:r w:rsidRPr="00B42EA9">
        <w:rPr>
          <w:rFonts w:ascii="GHEA Mariam" w:hAnsi="GHEA Mariam"/>
          <w:i/>
          <w:iCs/>
          <w:lang w:val="es-ES_tradnl"/>
        </w:rPr>
        <w:t xml:space="preserve"> </w:t>
      </w:r>
      <w:proofErr w:type="spellStart"/>
      <w:r w:rsidRPr="00B42EA9">
        <w:rPr>
          <w:rFonts w:ascii="GHEA Mariam" w:hAnsi="GHEA Mariam"/>
          <w:i/>
          <w:iCs/>
        </w:rPr>
        <w:t>դանդաղ</w:t>
      </w:r>
      <w:proofErr w:type="spellEnd"/>
      <w:r w:rsidRPr="00B42EA9">
        <w:rPr>
          <w:rFonts w:ascii="GHEA Mariam" w:hAnsi="GHEA Mariam"/>
          <w:i/>
          <w:iCs/>
          <w:lang w:val="es-ES_tradnl"/>
        </w:rPr>
        <w:t xml:space="preserve"> </w:t>
      </w:r>
      <w:proofErr w:type="spellStart"/>
      <w:r w:rsidRPr="00B42EA9">
        <w:rPr>
          <w:rFonts w:ascii="GHEA Mariam" w:hAnsi="GHEA Mariam"/>
          <w:i/>
          <w:iCs/>
        </w:rPr>
        <w:t>արագությամբ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երթևեկող</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առկայության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տվյալ</w:t>
      </w:r>
      <w:proofErr w:type="spellEnd"/>
      <w:r w:rsidRPr="00B42EA9">
        <w:rPr>
          <w:rFonts w:ascii="GHEA Mariam" w:hAnsi="GHEA Mariam"/>
          <w:i/>
          <w:iCs/>
          <w:lang w:val="es-ES_tradnl"/>
        </w:rPr>
        <w:t xml:space="preserve"> </w:t>
      </w:r>
      <w:proofErr w:type="spellStart"/>
      <w:r w:rsidRPr="00B42EA9">
        <w:rPr>
          <w:rFonts w:ascii="GHEA Mariam" w:hAnsi="GHEA Mariam"/>
          <w:i/>
          <w:iCs/>
        </w:rPr>
        <w:t>պայմաններում</w:t>
      </w:r>
      <w:proofErr w:type="spellEnd"/>
      <w:r w:rsidRPr="00B42EA9">
        <w:rPr>
          <w:rFonts w:ascii="GHEA Mariam" w:hAnsi="GHEA Mariam"/>
          <w:i/>
          <w:iCs/>
          <w:lang w:val="es-ES_tradnl"/>
        </w:rPr>
        <w:t xml:space="preserve">, </w:t>
      </w:r>
      <w:proofErr w:type="spellStart"/>
      <w:r w:rsidRPr="00B42EA9">
        <w:rPr>
          <w:rFonts w:ascii="GHEA Mariam" w:hAnsi="GHEA Mariam"/>
          <w:i/>
          <w:iCs/>
        </w:rPr>
        <w:t>ժամանակին</w:t>
      </w:r>
      <w:proofErr w:type="spellEnd"/>
      <w:r w:rsidRPr="00B42EA9">
        <w:rPr>
          <w:rFonts w:ascii="GHEA Mariam" w:hAnsi="GHEA Mariam"/>
          <w:i/>
          <w:iCs/>
          <w:lang w:val="es-ES_tradnl"/>
        </w:rPr>
        <w:t xml:space="preserve"> </w:t>
      </w:r>
      <w:proofErr w:type="spellStart"/>
      <w:r w:rsidRPr="00B42EA9">
        <w:rPr>
          <w:rFonts w:ascii="GHEA Mariam" w:hAnsi="GHEA Mariam"/>
          <w:i/>
          <w:iCs/>
        </w:rPr>
        <w:t>կատարված</w:t>
      </w:r>
      <w:proofErr w:type="spellEnd"/>
      <w:r w:rsidRPr="00B42EA9">
        <w:rPr>
          <w:rFonts w:ascii="GHEA Mariam" w:hAnsi="GHEA Mariam"/>
          <w:i/>
          <w:iCs/>
          <w:lang w:val="es-ES_tradnl"/>
        </w:rPr>
        <w:t xml:space="preserve"> </w:t>
      </w:r>
      <w:proofErr w:type="spellStart"/>
      <w:r w:rsidRPr="00B42EA9">
        <w:rPr>
          <w:rFonts w:ascii="GHEA Mariam" w:hAnsi="GHEA Mariam"/>
          <w:i/>
          <w:iCs/>
        </w:rPr>
        <w:t>համապատասխան</w:t>
      </w:r>
      <w:proofErr w:type="spellEnd"/>
      <w:r w:rsidRPr="00B42EA9">
        <w:rPr>
          <w:rFonts w:ascii="GHEA Mariam" w:hAnsi="GHEA Mariam"/>
          <w:i/>
          <w:iCs/>
          <w:lang w:val="es-ES_tradnl"/>
        </w:rPr>
        <w:t xml:space="preserve"> </w:t>
      </w:r>
      <w:proofErr w:type="spellStart"/>
      <w:r w:rsidRPr="00B42EA9">
        <w:rPr>
          <w:rFonts w:ascii="GHEA Mariam" w:hAnsi="GHEA Mariam"/>
          <w:i/>
          <w:iCs/>
        </w:rPr>
        <w:t>միջոցներ</w:t>
      </w:r>
      <w:proofErr w:type="spellEnd"/>
      <w:r w:rsidRPr="00B42EA9">
        <w:rPr>
          <w:rFonts w:ascii="GHEA Mariam" w:hAnsi="GHEA Mariam"/>
          <w:i/>
          <w:iCs/>
          <w:lang w:val="es-ES_tradnl"/>
        </w:rPr>
        <w:t xml:space="preserve"> </w:t>
      </w:r>
      <w:proofErr w:type="spellStart"/>
      <w:r w:rsidRPr="00B42EA9">
        <w:rPr>
          <w:rFonts w:ascii="GHEA Mariam" w:hAnsi="GHEA Mariam"/>
          <w:i/>
          <w:iCs/>
        </w:rPr>
        <w:t>չձեռնարկելով</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այդ</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նկատմամբ</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անվտանգությունն</w:t>
      </w:r>
      <w:proofErr w:type="spellEnd"/>
      <w:r w:rsidRPr="00B42EA9">
        <w:rPr>
          <w:rFonts w:ascii="GHEA Mariam" w:hAnsi="GHEA Mariam"/>
          <w:i/>
          <w:iCs/>
          <w:lang w:val="es-ES_tradnl"/>
        </w:rPr>
        <w:t xml:space="preserve"> </w:t>
      </w:r>
      <w:proofErr w:type="spellStart"/>
      <w:r w:rsidRPr="00B42EA9">
        <w:rPr>
          <w:rFonts w:ascii="GHEA Mariam" w:hAnsi="GHEA Mariam"/>
          <w:i/>
          <w:iCs/>
        </w:rPr>
        <w:t>ապահովող</w:t>
      </w:r>
      <w:proofErr w:type="spellEnd"/>
      <w:r w:rsidRPr="00B42EA9">
        <w:rPr>
          <w:rFonts w:ascii="GHEA Mariam" w:hAnsi="GHEA Mariam"/>
          <w:i/>
          <w:iCs/>
          <w:lang w:val="es-ES_tradnl"/>
        </w:rPr>
        <w:t xml:space="preserve"> </w:t>
      </w:r>
      <w:proofErr w:type="spellStart"/>
      <w:r w:rsidRPr="00B42EA9">
        <w:rPr>
          <w:rFonts w:ascii="GHEA Mariam" w:hAnsi="GHEA Mariam"/>
          <w:i/>
          <w:iCs/>
        </w:rPr>
        <w:t>միջտարածություն</w:t>
      </w:r>
      <w:proofErr w:type="spellEnd"/>
      <w:r w:rsidRPr="00B42EA9">
        <w:rPr>
          <w:rFonts w:ascii="GHEA Mariam" w:hAnsi="GHEA Mariam"/>
          <w:i/>
          <w:iCs/>
          <w:lang w:val="es-ES_tradnl"/>
        </w:rPr>
        <w:t xml:space="preserve"> (</w:t>
      </w:r>
      <w:proofErr w:type="spellStart"/>
      <w:r w:rsidRPr="00B42EA9">
        <w:rPr>
          <w:rFonts w:ascii="GHEA Mariam" w:hAnsi="GHEA Mariam"/>
          <w:i/>
          <w:iCs/>
        </w:rPr>
        <w:t>դիստանցիա</w:t>
      </w:r>
      <w:proofErr w:type="spellEnd"/>
      <w:r w:rsidRPr="00B42EA9">
        <w:rPr>
          <w:rFonts w:ascii="GHEA Mariam" w:hAnsi="GHEA Mariam"/>
          <w:i/>
          <w:iCs/>
          <w:lang w:val="es-ES_tradnl"/>
        </w:rPr>
        <w:t xml:space="preserve">) </w:t>
      </w:r>
      <w:proofErr w:type="spellStart"/>
      <w:r w:rsidRPr="00B42EA9">
        <w:rPr>
          <w:rFonts w:ascii="GHEA Mariam" w:hAnsi="GHEA Mariam"/>
          <w:i/>
          <w:iCs/>
        </w:rPr>
        <w:t>պահպանելու</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w:t>
      </w:r>
      <w:proofErr w:type="spellEnd"/>
      <w:r w:rsidRPr="00B42EA9">
        <w:rPr>
          <w:rFonts w:ascii="GHEA Mariam" w:hAnsi="GHEA Mariam"/>
          <w:i/>
          <w:iCs/>
          <w:lang w:val="es-ES_tradnl"/>
        </w:rPr>
        <w:t xml:space="preserve"> </w:t>
      </w:r>
      <w:proofErr w:type="spellStart"/>
      <w:r w:rsidRPr="00B42EA9">
        <w:rPr>
          <w:rFonts w:ascii="GHEA Mariam" w:hAnsi="GHEA Mariam"/>
          <w:i/>
          <w:iCs/>
        </w:rPr>
        <w:t>կամ</w:t>
      </w:r>
      <w:proofErr w:type="spellEnd"/>
      <w:r w:rsidRPr="00B42EA9">
        <w:rPr>
          <w:rFonts w:ascii="GHEA Mariam" w:hAnsi="GHEA Mariam"/>
          <w:i/>
          <w:iCs/>
          <w:lang w:val="es-ES_tradnl"/>
        </w:rPr>
        <w:t xml:space="preserve"> </w:t>
      </w:r>
      <w:proofErr w:type="spellStart"/>
      <w:r w:rsidRPr="00B42EA9">
        <w:rPr>
          <w:rFonts w:ascii="GHEA Mariam" w:hAnsi="GHEA Mariam"/>
          <w:i/>
          <w:iCs/>
        </w:rPr>
        <w:t>այդ</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ավտոմեքենային</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w:t>
      </w:r>
      <w:proofErr w:type="spellEnd"/>
      <w:r w:rsidRPr="00B42EA9">
        <w:rPr>
          <w:rFonts w:ascii="GHEA Mariam" w:hAnsi="GHEA Mariam"/>
          <w:i/>
          <w:iCs/>
          <w:lang w:val="es-ES_tradnl"/>
        </w:rPr>
        <w:t xml:space="preserve"> </w:t>
      </w:r>
      <w:proofErr w:type="spellStart"/>
      <w:r w:rsidRPr="00B42EA9">
        <w:rPr>
          <w:rFonts w:ascii="GHEA Mariam" w:hAnsi="GHEA Mariam"/>
          <w:i/>
          <w:iCs/>
        </w:rPr>
        <w:t>մանևրումով</w:t>
      </w:r>
      <w:proofErr w:type="spellEnd"/>
      <w:r w:rsidRPr="00B42EA9">
        <w:rPr>
          <w:rFonts w:ascii="GHEA Mariam" w:hAnsi="GHEA Mariam"/>
          <w:i/>
          <w:iCs/>
          <w:lang w:val="es-ES_tradnl"/>
        </w:rPr>
        <w:t xml:space="preserve"> </w:t>
      </w:r>
      <w:proofErr w:type="spellStart"/>
      <w:r w:rsidRPr="00B42EA9">
        <w:rPr>
          <w:rFonts w:ascii="GHEA Mariam" w:hAnsi="GHEA Mariam"/>
          <w:i/>
          <w:iCs/>
        </w:rPr>
        <w:t>շրջանցելու</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w:t>
      </w:r>
      <w:proofErr w:type="spellEnd"/>
      <w:r w:rsidRPr="00B42EA9">
        <w:rPr>
          <w:rFonts w:ascii="GHEA Mariam" w:hAnsi="GHEA Mariam"/>
          <w:i/>
          <w:iCs/>
          <w:lang w:val="es-ES_tradnl"/>
        </w:rPr>
        <w:t xml:space="preserve">, </w:t>
      </w:r>
      <w:proofErr w:type="spellStart"/>
      <w:r w:rsidRPr="00B42EA9">
        <w:rPr>
          <w:rFonts w:ascii="GHEA Mariam" w:hAnsi="GHEA Mariam"/>
          <w:i/>
          <w:iCs/>
        </w:rPr>
        <w:t>իրականացրել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r w:rsidR="00E257DE">
        <w:rPr>
          <w:rFonts w:ascii="GHEA Mariam" w:hAnsi="GHEA Mariam"/>
          <w:i/>
          <w:iCs/>
          <w:lang w:val="hy-AM"/>
        </w:rPr>
        <w:t xml:space="preserve">վարած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ընթացքի</w:t>
      </w:r>
      <w:proofErr w:type="spellEnd"/>
      <w:r w:rsidRPr="00B42EA9">
        <w:rPr>
          <w:rFonts w:ascii="GHEA Mariam" w:hAnsi="GHEA Mariam"/>
          <w:i/>
          <w:iCs/>
          <w:lang w:val="es-ES_tradnl"/>
        </w:rPr>
        <w:t xml:space="preserve"> </w:t>
      </w:r>
      <w:proofErr w:type="spellStart"/>
      <w:r w:rsidRPr="00B42EA9">
        <w:rPr>
          <w:rFonts w:ascii="GHEA Mariam" w:hAnsi="GHEA Mariam"/>
          <w:i/>
          <w:iCs/>
        </w:rPr>
        <w:t>ոչ</w:t>
      </w:r>
      <w:proofErr w:type="spellEnd"/>
      <w:r w:rsidRPr="00B42EA9">
        <w:rPr>
          <w:rFonts w:ascii="GHEA Mariam" w:hAnsi="GHEA Mariam"/>
          <w:i/>
          <w:iCs/>
          <w:lang w:val="es-ES_tradnl"/>
        </w:rPr>
        <w:t xml:space="preserve"> </w:t>
      </w:r>
      <w:proofErr w:type="spellStart"/>
      <w:r w:rsidRPr="00B42EA9">
        <w:rPr>
          <w:rFonts w:ascii="GHEA Mariam" w:hAnsi="GHEA Mariam"/>
          <w:i/>
          <w:iCs/>
        </w:rPr>
        <w:t>պատշաճ</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ոչ</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w:t>
      </w:r>
      <w:proofErr w:type="spellEnd"/>
      <w:r w:rsidRPr="00B42EA9">
        <w:rPr>
          <w:rFonts w:ascii="GHEA Mariam" w:hAnsi="GHEA Mariam"/>
          <w:i/>
          <w:iCs/>
          <w:lang w:val="es-ES_tradnl"/>
        </w:rPr>
        <w:t xml:space="preserve"> </w:t>
      </w:r>
      <w:proofErr w:type="spellStart"/>
      <w:r w:rsidRPr="00B42EA9">
        <w:rPr>
          <w:rFonts w:ascii="GHEA Mariam" w:hAnsi="GHEA Mariam"/>
          <w:i/>
          <w:iCs/>
        </w:rPr>
        <w:t>կառավարում</w:t>
      </w:r>
      <w:proofErr w:type="spellEnd"/>
      <w:r w:rsidRPr="00B42EA9">
        <w:rPr>
          <w:rFonts w:ascii="GHEA Mariam" w:hAnsi="GHEA Mariam"/>
          <w:i/>
          <w:iCs/>
          <w:lang w:val="es-ES_tradnl"/>
        </w:rPr>
        <w:t xml:space="preserve">, </w:t>
      </w:r>
      <w:proofErr w:type="spellStart"/>
      <w:r w:rsidRPr="00B42EA9">
        <w:rPr>
          <w:rFonts w:ascii="GHEA Mariam" w:hAnsi="GHEA Mariam"/>
          <w:i/>
          <w:iCs/>
        </w:rPr>
        <w:t>տեխնիկական</w:t>
      </w:r>
      <w:proofErr w:type="spellEnd"/>
      <w:r w:rsidRPr="00B42EA9">
        <w:rPr>
          <w:rFonts w:ascii="GHEA Mariam" w:hAnsi="GHEA Mariam"/>
          <w:i/>
          <w:iCs/>
          <w:lang w:val="es-ES_tradnl"/>
        </w:rPr>
        <w:t xml:space="preserve"> </w:t>
      </w:r>
      <w:proofErr w:type="spellStart"/>
      <w:r w:rsidRPr="00B42EA9">
        <w:rPr>
          <w:rFonts w:ascii="GHEA Mariam" w:hAnsi="GHEA Mariam"/>
          <w:i/>
          <w:iCs/>
        </w:rPr>
        <w:t>տեսակետից</w:t>
      </w:r>
      <w:proofErr w:type="spellEnd"/>
      <w:r w:rsidRPr="00B42EA9">
        <w:rPr>
          <w:rFonts w:ascii="GHEA Mariam" w:hAnsi="GHEA Mariam"/>
          <w:i/>
          <w:iCs/>
          <w:lang w:val="es-ES_tradnl"/>
        </w:rPr>
        <w:t xml:space="preserve"> </w:t>
      </w:r>
      <w:proofErr w:type="spellStart"/>
      <w:r w:rsidRPr="00B42EA9">
        <w:rPr>
          <w:rFonts w:ascii="GHEA Mariam" w:hAnsi="GHEA Mariam"/>
          <w:i/>
          <w:iCs/>
        </w:rPr>
        <w:t>ստեղծել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վթարային</w:t>
      </w:r>
      <w:proofErr w:type="spellEnd"/>
      <w:r w:rsidRPr="00B42EA9">
        <w:rPr>
          <w:rFonts w:ascii="GHEA Mariam" w:hAnsi="GHEA Mariam"/>
          <w:i/>
          <w:iCs/>
          <w:lang w:val="es-ES_tradnl"/>
        </w:rPr>
        <w:t xml:space="preserve"> </w:t>
      </w:r>
      <w:proofErr w:type="spellStart"/>
      <w:r w:rsidRPr="00B42EA9">
        <w:rPr>
          <w:rFonts w:ascii="GHEA Mariam" w:hAnsi="GHEA Mariam"/>
          <w:i/>
          <w:iCs/>
        </w:rPr>
        <w:t>իրադրություն</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հանցավոր</w:t>
      </w:r>
      <w:proofErr w:type="spellEnd"/>
      <w:r w:rsidRPr="00B42EA9">
        <w:rPr>
          <w:rFonts w:ascii="GHEA Mariam" w:hAnsi="GHEA Mariam"/>
          <w:i/>
          <w:iCs/>
          <w:lang w:val="es-ES_tradnl"/>
        </w:rPr>
        <w:t xml:space="preserve"> </w:t>
      </w:r>
      <w:proofErr w:type="spellStart"/>
      <w:r w:rsidRPr="00B42EA9">
        <w:rPr>
          <w:rFonts w:ascii="GHEA Mariam" w:hAnsi="GHEA Mariam"/>
          <w:i/>
          <w:iCs/>
        </w:rPr>
        <w:t>ինքնավստահությամբ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թույլ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տվել</w:t>
      </w:r>
      <w:proofErr w:type="spellEnd"/>
      <w:r w:rsidRPr="00B42EA9">
        <w:rPr>
          <w:rFonts w:ascii="GHEA Mariam" w:hAnsi="GHEA Mariam"/>
          <w:i/>
          <w:iCs/>
          <w:lang w:val="es-ES_tradnl"/>
        </w:rPr>
        <w:t xml:space="preserve"> «</w:t>
      </w:r>
      <w:proofErr w:type="spellStart"/>
      <w:r w:rsidRPr="00B42EA9">
        <w:rPr>
          <w:rFonts w:ascii="GHEA Mariam" w:hAnsi="GHEA Mariam"/>
          <w:i/>
          <w:iCs/>
        </w:rPr>
        <w:t>Ճանապարհային</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կանոնները</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տրանսպորտային</w:t>
      </w:r>
      <w:proofErr w:type="spellEnd"/>
      <w:r w:rsidRPr="00B42EA9">
        <w:rPr>
          <w:rFonts w:ascii="GHEA Mariam" w:hAnsi="GHEA Mariam"/>
          <w:i/>
          <w:iCs/>
          <w:lang w:val="es-ES_tradnl"/>
        </w:rPr>
        <w:t xml:space="preserve"> </w:t>
      </w:r>
      <w:proofErr w:type="spellStart"/>
      <w:r w:rsidRPr="00B42EA9">
        <w:rPr>
          <w:rFonts w:ascii="GHEA Mariam" w:hAnsi="GHEA Mariam"/>
          <w:i/>
          <w:iCs/>
        </w:rPr>
        <w:t>միջոցների</w:t>
      </w:r>
      <w:proofErr w:type="spellEnd"/>
      <w:r w:rsidRPr="00B42EA9">
        <w:rPr>
          <w:rFonts w:ascii="GHEA Mariam" w:hAnsi="GHEA Mariam"/>
          <w:i/>
          <w:iCs/>
          <w:lang w:val="es-ES_tradnl"/>
        </w:rPr>
        <w:t xml:space="preserve"> </w:t>
      </w:r>
      <w:proofErr w:type="spellStart"/>
      <w:r w:rsidRPr="00B42EA9">
        <w:rPr>
          <w:rFonts w:ascii="GHEA Mariam" w:hAnsi="GHEA Mariam"/>
          <w:i/>
          <w:iCs/>
        </w:rPr>
        <w:t>շահագործումն</w:t>
      </w:r>
      <w:proofErr w:type="spellEnd"/>
      <w:r w:rsidRPr="00B42EA9">
        <w:rPr>
          <w:rFonts w:ascii="GHEA Mariam" w:hAnsi="GHEA Mariam"/>
          <w:i/>
          <w:iCs/>
          <w:lang w:val="es-ES_tradnl"/>
        </w:rPr>
        <w:t xml:space="preserve"> </w:t>
      </w:r>
      <w:proofErr w:type="spellStart"/>
      <w:r w:rsidRPr="00B42EA9">
        <w:rPr>
          <w:rFonts w:ascii="GHEA Mariam" w:hAnsi="GHEA Mariam"/>
          <w:i/>
          <w:iCs/>
        </w:rPr>
        <w:t>արգելող</w:t>
      </w:r>
      <w:proofErr w:type="spellEnd"/>
      <w:r w:rsidRPr="00B42EA9">
        <w:rPr>
          <w:rFonts w:ascii="GHEA Mariam" w:hAnsi="GHEA Mariam"/>
          <w:i/>
          <w:iCs/>
          <w:lang w:val="es-ES_tradnl"/>
        </w:rPr>
        <w:t xml:space="preserve"> </w:t>
      </w:r>
      <w:proofErr w:type="spellStart"/>
      <w:r w:rsidRPr="00B42EA9">
        <w:rPr>
          <w:rFonts w:ascii="GHEA Mariam" w:hAnsi="GHEA Mariam"/>
          <w:i/>
          <w:iCs/>
        </w:rPr>
        <w:t>անսարքությունների</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պայմանների</w:t>
      </w:r>
      <w:proofErr w:type="spellEnd"/>
      <w:r w:rsidRPr="00B42EA9">
        <w:rPr>
          <w:rFonts w:ascii="GHEA Mariam" w:hAnsi="GHEA Mariam"/>
          <w:i/>
          <w:iCs/>
          <w:lang w:val="es-ES_tradnl"/>
        </w:rPr>
        <w:t xml:space="preserve"> </w:t>
      </w:r>
      <w:proofErr w:type="spellStart"/>
      <w:r w:rsidRPr="00B42EA9">
        <w:rPr>
          <w:rFonts w:ascii="GHEA Mariam" w:hAnsi="GHEA Mariam"/>
          <w:i/>
          <w:iCs/>
        </w:rPr>
        <w:t>ցանկը</w:t>
      </w:r>
      <w:proofErr w:type="spellEnd"/>
      <w:r w:rsidRPr="00B42EA9">
        <w:rPr>
          <w:rFonts w:ascii="GHEA Mariam" w:hAnsi="GHEA Mariam"/>
          <w:i/>
          <w:iCs/>
          <w:lang w:val="es-ES_tradnl"/>
        </w:rPr>
        <w:t xml:space="preserve"> </w:t>
      </w:r>
      <w:proofErr w:type="spellStart"/>
      <w:r w:rsidRPr="00B42EA9">
        <w:rPr>
          <w:rFonts w:ascii="GHEA Mariam" w:hAnsi="GHEA Mariam"/>
          <w:i/>
          <w:iCs/>
        </w:rPr>
        <w:t>հաստատելու</w:t>
      </w:r>
      <w:proofErr w:type="spellEnd"/>
      <w:r w:rsidRPr="00B42EA9">
        <w:rPr>
          <w:rFonts w:ascii="GHEA Mariam" w:hAnsi="GHEA Mariam"/>
          <w:i/>
          <w:iCs/>
          <w:lang w:val="es-ES_tradnl"/>
        </w:rPr>
        <w:t xml:space="preserve"> </w:t>
      </w:r>
      <w:proofErr w:type="spellStart"/>
      <w:r w:rsidRPr="00B42EA9">
        <w:rPr>
          <w:rFonts w:ascii="GHEA Mariam" w:hAnsi="GHEA Mariam"/>
          <w:i/>
          <w:iCs/>
        </w:rPr>
        <w:t>մասին</w:t>
      </w:r>
      <w:proofErr w:type="spellEnd"/>
      <w:r w:rsidRPr="00B42EA9">
        <w:rPr>
          <w:rFonts w:ascii="GHEA Mariam" w:hAnsi="GHEA Mariam"/>
          <w:i/>
          <w:iCs/>
          <w:lang w:val="es-ES_tradnl"/>
        </w:rPr>
        <w:t xml:space="preserve">» </w:t>
      </w:r>
      <w:proofErr w:type="spellStart"/>
      <w:r w:rsidRPr="00B42EA9">
        <w:rPr>
          <w:rFonts w:ascii="GHEA Mariam" w:hAnsi="GHEA Mariam"/>
          <w:i/>
          <w:iCs/>
        </w:rPr>
        <w:t>Հայաստանի</w:t>
      </w:r>
      <w:proofErr w:type="spellEnd"/>
      <w:r w:rsidRPr="00B42EA9">
        <w:rPr>
          <w:rFonts w:ascii="GHEA Mariam" w:hAnsi="GHEA Mariam"/>
          <w:i/>
          <w:iCs/>
          <w:lang w:val="es-ES_tradnl"/>
        </w:rPr>
        <w:t xml:space="preserve"> </w:t>
      </w:r>
      <w:proofErr w:type="spellStart"/>
      <w:r w:rsidRPr="00B42EA9">
        <w:rPr>
          <w:rFonts w:ascii="GHEA Mariam" w:hAnsi="GHEA Mariam"/>
          <w:i/>
          <w:iCs/>
        </w:rPr>
        <w:t>Հանրապետության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կառավարության</w:t>
      </w:r>
      <w:proofErr w:type="spellEnd"/>
      <w:r w:rsidRPr="00B42EA9">
        <w:rPr>
          <w:rFonts w:ascii="GHEA Mariam" w:hAnsi="GHEA Mariam"/>
          <w:i/>
          <w:iCs/>
          <w:lang w:val="es-ES_tradnl"/>
        </w:rPr>
        <w:t xml:space="preserve"> № 955-</w:t>
      </w:r>
      <w:r w:rsidRPr="00B42EA9">
        <w:rPr>
          <w:rFonts w:ascii="GHEA Mariam" w:hAnsi="GHEA Mariam"/>
          <w:i/>
          <w:iCs/>
        </w:rPr>
        <w:t>Ն</w:t>
      </w:r>
      <w:r w:rsidRPr="00B42EA9">
        <w:rPr>
          <w:rFonts w:ascii="GHEA Mariam" w:hAnsi="GHEA Mariam"/>
          <w:i/>
          <w:iCs/>
          <w:lang w:val="es-ES_tradnl"/>
        </w:rPr>
        <w:t xml:space="preserve"> </w:t>
      </w:r>
      <w:proofErr w:type="spellStart"/>
      <w:r w:rsidRPr="00B42EA9">
        <w:rPr>
          <w:rFonts w:ascii="GHEA Mariam" w:hAnsi="GHEA Mariam"/>
          <w:i/>
          <w:iCs/>
        </w:rPr>
        <w:t>որոշման</w:t>
      </w:r>
      <w:proofErr w:type="spellEnd"/>
      <w:r w:rsidRPr="00B42EA9">
        <w:rPr>
          <w:rFonts w:ascii="GHEA Mariam" w:hAnsi="GHEA Mariam"/>
          <w:i/>
          <w:iCs/>
          <w:lang w:val="es-ES_tradnl"/>
        </w:rPr>
        <w:t xml:space="preserve"> 62-</w:t>
      </w:r>
      <w:proofErr w:type="spellStart"/>
      <w:r w:rsidRPr="00B42EA9">
        <w:rPr>
          <w:rFonts w:ascii="GHEA Mariam" w:hAnsi="GHEA Mariam"/>
          <w:i/>
          <w:iCs/>
        </w:rPr>
        <w:t>րդ</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67-</w:t>
      </w:r>
      <w:proofErr w:type="spellStart"/>
      <w:r w:rsidRPr="00B42EA9">
        <w:rPr>
          <w:rFonts w:ascii="GHEA Mariam" w:hAnsi="GHEA Mariam"/>
          <w:i/>
          <w:iCs/>
        </w:rPr>
        <w:t>րդ</w:t>
      </w:r>
      <w:proofErr w:type="spellEnd"/>
      <w:r w:rsidRPr="00B42EA9">
        <w:rPr>
          <w:rFonts w:ascii="GHEA Mariam" w:hAnsi="GHEA Mariam"/>
          <w:i/>
          <w:iCs/>
          <w:lang w:val="es-ES_tradnl"/>
        </w:rPr>
        <w:t xml:space="preserve"> </w:t>
      </w:r>
      <w:proofErr w:type="spellStart"/>
      <w:r w:rsidRPr="00B42EA9">
        <w:rPr>
          <w:rFonts w:ascii="GHEA Mariam" w:hAnsi="GHEA Mariam"/>
          <w:i/>
          <w:iCs/>
        </w:rPr>
        <w:t>կետերի</w:t>
      </w:r>
      <w:proofErr w:type="spellEnd"/>
      <w:r w:rsidRPr="00B42EA9">
        <w:rPr>
          <w:rFonts w:ascii="GHEA Mariam" w:hAnsi="GHEA Mariam"/>
          <w:i/>
          <w:iCs/>
          <w:lang w:val="es-ES_tradnl"/>
        </w:rPr>
        <w:t xml:space="preserve"> </w:t>
      </w:r>
      <w:proofErr w:type="spellStart"/>
      <w:r w:rsidRPr="00B42EA9">
        <w:rPr>
          <w:rFonts w:ascii="GHEA Mariam" w:hAnsi="GHEA Mariam"/>
          <w:i/>
          <w:iCs/>
        </w:rPr>
        <w:t>ու</w:t>
      </w:r>
      <w:proofErr w:type="spellEnd"/>
      <w:r w:rsidRPr="00B42EA9">
        <w:rPr>
          <w:rFonts w:ascii="GHEA Mariam" w:hAnsi="GHEA Mariam"/>
          <w:i/>
          <w:iCs/>
          <w:lang w:val="es-ES_tradnl"/>
        </w:rPr>
        <w:t xml:space="preserve"> «</w:t>
      </w:r>
      <w:proofErr w:type="spellStart"/>
      <w:r w:rsidRPr="00B42EA9">
        <w:rPr>
          <w:rFonts w:ascii="GHEA Mariam" w:hAnsi="GHEA Mariam"/>
          <w:i/>
          <w:iCs/>
        </w:rPr>
        <w:t>Ճանապարհային</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անվտանգության</w:t>
      </w:r>
      <w:proofErr w:type="spellEnd"/>
      <w:r w:rsidRPr="00B42EA9">
        <w:rPr>
          <w:rFonts w:ascii="GHEA Mariam" w:hAnsi="GHEA Mariam"/>
          <w:i/>
          <w:iCs/>
          <w:lang w:val="es-ES_tradnl"/>
        </w:rPr>
        <w:t xml:space="preserve"> </w:t>
      </w:r>
      <w:proofErr w:type="spellStart"/>
      <w:r w:rsidRPr="00B42EA9">
        <w:rPr>
          <w:rFonts w:ascii="GHEA Mariam" w:hAnsi="GHEA Mariam"/>
          <w:i/>
          <w:iCs/>
        </w:rPr>
        <w:t>ապահովման</w:t>
      </w:r>
      <w:proofErr w:type="spellEnd"/>
      <w:r w:rsidRPr="00B42EA9">
        <w:rPr>
          <w:rFonts w:ascii="GHEA Mariam" w:hAnsi="GHEA Mariam"/>
          <w:i/>
          <w:iCs/>
          <w:lang w:val="es-ES_tradnl"/>
        </w:rPr>
        <w:t xml:space="preserve"> </w:t>
      </w:r>
      <w:proofErr w:type="spellStart"/>
      <w:r w:rsidRPr="00B42EA9">
        <w:rPr>
          <w:rFonts w:ascii="GHEA Mariam" w:hAnsi="GHEA Mariam"/>
          <w:i/>
          <w:iCs/>
        </w:rPr>
        <w:t>մասին</w:t>
      </w:r>
      <w:proofErr w:type="spellEnd"/>
      <w:r w:rsidRPr="00B42EA9">
        <w:rPr>
          <w:rFonts w:ascii="GHEA Mariam" w:hAnsi="GHEA Mariam"/>
          <w:i/>
          <w:iCs/>
          <w:lang w:val="es-ES_tradnl"/>
        </w:rPr>
        <w:t xml:space="preserve">» </w:t>
      </w:r>
      <w:r w:rsidRPr="00B42EA9">
        <w:rPr>
          <w:rFonts w:ascii="GHEA Mariam" w:hAnsi="GHEA Mariam"/>
          <w:i/>
          <w:iCs/>
        </w:rPr>
        <w:t>ՀՀ</w:t>
      </w:r>
      <w:r w:rsidRPr="00B42EA9">
        <w:rPr>
          <w:rFonts w:ascii="GHEA Mariam" w:hAnsi="GHEA Mariam"/>
          <w:i/>
          <w:iCs/>
          <w:lang w:val="es-ES_tradnl"/>
        </w:rPr>
        <w:t xml:space="preserve"> </w:t>
      </w:r>
      <w:proofErr w:type="spellStart"/>
      <w:r w:rsidRPr="00B42EA9">
        <w:rPr>
          <w:rFonts w:ascii="GHEA Mariam" w:hAnsi="GHEA Mariam"/>
          <w:i/>
          <w:iCs/>
        </w:rPr>
        <w:t>օրենքի</w:t>
      </w:r>
      <w:proofErr w:type="spellEnd"/>
      <w:r w:rsidRPr="00B42EA9">
        <w:rPr>
          <w:rFonts w:ascii="GHEA Mariam" w:hAnsi="GHEA Mariam"/>
          <w:i/>
          <w:iCs/>
          <w:lang w:val="es-ES_tradnl"/>
        </w:rPr>
        <w:t xml:space="preserve"> 23-</w:t>
      </w:r>
      <w:proofErr w:type="spellStart"/>
      <w:r w:rsidRPr="00B42EA9">
        <w:rPr>
          <w:rFonts w:ascii="GHEA Mariam" w:hAnsi="GHEA Mariam"/>
          <w:i/>
          <w:iCs/>
        </w:rPr>
        <w:t>րդ</w:t>
      </w:r>
      <w:proofErr w:type="spellEnd"/>
      <w:r w:rsidRPr="00B42EA9">
        <w:rPr>
          <w:rFonts w:ascii="GHEA Mariam" w:hAnsi="GHEA Mariam"/>
          <w:i/>
          <w:iCs/>
          <w:lang w:val="es-ES_tradnl"/>
        </w:rPr>
        <w:t xml:space="preserve"> </w:t>
      </w:r>
      <w:proofErr w:type="spellStart"/>
      <w:r w:rsidRPr="00B42EA9">
        <w:rPr>
          <w:rFonts w:ascii="GHEA Mariam" w:hAnsi="GHEA Mariam"/>
          <w:i/>
          <w:iCs/>
        </w:rPr>
        <w:t>հոդվածի</w:t>
      </w:r>
      <w:proofErr w:type="spellEnd"/>
      <w:r w:rsidRPr="00B42EA9">
        <w:rPr>
          <w:rFonts w:ascii="GHEA Mariam" w:hAnsi="GHEA Mariam"/>
          <w:i/>
          <w:iCs/>
          <w:lang w:val="es-ES_tradnl"/>
        </w:rPr>
        <w:t xml:space="preserve"> 3-</w:t>
      </w:r>
      <w:proofErr w:type="spellStart"/>
      <w:r w:rsidRPr="00B42EA9">
        <w:rPr>
          <w:rFonts w:ascii="GHEA Mariam" w:hAnsi="GHEA Mariam"/>
          <w:i/>
          <w:iCs/>
        </w:rPr>
        <w:t>րդ</w:t>
      </w:r>
      <w:proofErr w:type="spellEnd"/>
      <w:r w:rsidRPr="00B42EA9">
        <w:rPr>
          <w:rFonts w:ascii="GHEA Mariam" w:hAnsi="GHEA Mariam"/>
          <w:i/>
          <w:iCs/>
          <w:lang w:val="es-ES_tradnl"/>
        </w:rPr>
        <w:t xml:space="preserve"> </w:t>
      </w:r>
      <w:proofErr w:type="spellStart"/>
      <w:r w:rsidRPr="00B42EA9">
        <w:rPr>
          <w:rFonts w:ascii="GHEA Mariam" w:hAnsi="GHEA Mariam"/>
          <w:i/>
          <w:iCs/>
        </w:rPr>
        <w:t>մասի</w:t>
      </w:r>
      <w:proofErr w:type="spellEnd"/>
      <w:r w:rsidRPr="00B42EA9">
        <w:rPr>
          <w:rFonts w:ascii="GHEA Mariam" w:hAnsi="GHEA Mariam"/>
          <w:i/>
          <w:iCs/>
          <w:lang w:val="es-ES_tradnl"/>
        </w:rPr>
        <w:t xml:space="preserve"> </w:t>
      </w:r>
      <w:proofErr w:type="spellStart"/>
      <w:r w:rsidRPr="00B42EA9">
        <w:rPr>
          <w:rFonts w:ascii="GHEA Mariam" w:hAnsi="GHEA Mariam"/>
          <w:i/>
          <w:iCs/>
        </w:rPr>
        <w:t>պահանջներին</w:t>
      </w:r>
      <w:proofErr w:type="spellEnd"/>
      <w:r w:rsidRPr="00B42EA9">
        <w:rPr>
          <w:rFonts w:ascii="GHEA Mariam" w:hAnsi="GHEA Mariam"/>
          <w:i/>
          <w:iCs/>
          <w:lang w:val="es-ES_tradnl"/>
        </w:rPr>
        <w:t xml:space="preserve"> </w:t>
      </w:r>
      <w:proofErr w:type="spellStart"/>
      <w:r w:rsidRPr="00B42EA9">
        <w:rPr>
          <w:rFonts w:ascii="GHEA Mariam" w:hAnsi="GHEA Mariam"/>
          <w:i/>
          <w:iCs/>
        </w:rPr>
        <w:t>հակասող</w:t>
      </w:r>
      <w:proofErr w:type="spellEnd"/>
      <w:r w:rsidRPr="00B42EA9">
        <w:rPr>
          <w:rFonts w:ascii="GHEA Mariam" w:hAnsi="GHEA Mariam"/>
          <w:i/>
          <w:iCs/>
          <w:lang w:val="es-ES_tradnl"/>
        </w:rPr>
        <w:t xml:space="preserve"> </w:t>
      </w:r>
      <w:proofErr w:type="spellStart"/>
      <w:r w:rsidRPr="00B42EA9">
        <w:rPr>
          <w:rFonts w:ascii="GHEA Mariam" w:hAnsi="GHEA Mariam"/>
          <w:i/>
          <w:iCs/>
        </w:rPr>
        <w:lastRenderedPageBreak/>
        <w:t>գործողություններ</w:t>
      </w:r>
      <w:proofErr w:type="spellEnd"/>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այդ</w:t>
      </w:r>
      <w:proofErr w:type="spellEnd"/>
      <w:r w:rsidRPr="00B42EA9">
        <w:rPr>
          <w:rFonts w:ascii="GHEA Mariam" w:hAnsi="GHEA Mariam"/>
          <w:i/>
          <w:iCs/>
          <w:lang w:val="es-ES_tradnl"/>
        </w:rPr>
        <w:t xml:space="preserve"> </w:t>
      </w:r>
      <w:proofErr w:type="spellStart"/>
      <w:r w:rsidRPr="00B42EA9">
        <w:rPr>
          <w:rFonts w:ascii="GHEA Mariam" w:hAnsi="GHEA Mariam"/>
          <w:i/>
          <w:iCs/>
        </w:rPr>
        <w:t>գործողություններով</w:t>
      </w:r>
      <w:proofErr w:type="spellEnd"/>
      <w:r w:rsidRPr="00B42EA9">
        <w:rPr>
          <w:rFonts w:ascii="GHEA Mariam" w:hAnsi="GHEA Mariam"/>
          <w:i/>
          <w:iCs/>
          <w:lang w:val="es-ES_tradnl"/>
        </w:rPr>
        <w:t xml:space="preserve"> </w:t>
      </w:r>
      <w:proofErr w:type="spellStart"/>
      <w:r w:rsidRPr="00B42EA9">
        <w:rPr>
          <w:rFonts w:ascii="GHEA Mariam" w:hAnsi="GHEA Mariam"/>
          <w:i/>
          <w:iCs/>
        </w:rPr>
        <w:t>էլ</w:t>
      </w:r>
      <w:proofErr w:type="spellEnd"/>
      <w:r w:rsidRPr="00B42EA9">
        <w:rPr>
          <w:rFonts w:ascii="GHEA Mariam" w:hAnsi="GHEA Mariam"/>
          <w:i/>
          <w:iCs/>
          <w:lang w:val="es-ES_tradnl"/>
        </w:rPr>
        <w:t xml:space="preserve"> </w:t>
      </w:r>
      <w:proofErr w:type="spellStart"/>
      <w:r w:rsidRPr="00B42EA9">
        <w:rPr>
          <w:rFonts w:ascii="GHEA Mariam" w:hAnsi="GHEA Mariam"/>
          <w:i/>
          <w:iCs/>
        </w:rPr>
        <w:t>պայմանավորել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տվյալ</w:t>
      </w:r>
      <w:proofErr w:type="spellEnd"/>
      <w:r w:rsidRPr="00B42EA9">
        <w:rPr>
          <w:rFonts w:ascii="GHEA Mariam" w:hAnsi="GHEA Mariam"/>
          <w:i/>
          <w:iCs/>
          <w:lang w:val="es-ES_tradnl"/>
        </w:rPr>
        <w:t xml:space="preserve"> </w:t>
      </w:r>
      <w:proofErr w:type="spellStart"/>
      <w:r w:rsidRPr="00B42EA9">
        <w:rPr>
          <w:rFonts w:ascii="GHEA Mariam" w:hAnsi="GHEA Mariam"/>
          <w:i/>
          <w:iCs/>
        </w:rPr>
        <w:t>ճանապարհատրանսպորտային</w:t>
      </w:r>
      <w:proofErr w:type="spellEnd"/>
      <w:r w:rsidRPr="00B42EA9">
        <w:rPr>
          <w:rFonts w:ascii="GHEA Mariam" w:hAnsi="GHEA Mariam"/>
          <w:i/>
          <w:iCs/>
          <w:lang w:val="es-ES_tradnl"/>
        </w:rPr>
        <w:t xml:space="preserve"> </w:t>
      </w:r>
      <w:proofErr w:type="spellStart"/>
      <w:r w:rsidRPr="00B42EA9">
        <w:rPr>
          <w:rFonts w:ascii="GHEA Mariam" w:hAnsi="GHEA Mariam"/>
          <w:i/>
          <w:iCs/>
        </w:rPr>
        <w:t>պատահարի</w:t>
      </w:r>
      <w:proofErr w:type="spellEnd"/>
      <w:r w:rsidRPr="00B42EA9">
        <w:rPr>
          <w:rFonts w:ascii="GHEA Mariam" w:hAnsi="GHEA Mariam"/>
          <w:i/>
          <w:iCs/>
          <w:lang w:val="es-ES_tradnl"/>
        </w:rPr>
        <w:t xml:space="preserve"> </w:t>
      </w:r>
      <w:proofErr w:type="spellStart"/>
      <w:r w:rsidRPr="00B42EA9">
        <w:rPr>
          <w:rFonts w:ascii="GHEA Mariam" w:hAnsi="GHEA Mariam"/>
          <w:i/>
          <w:iCs/>
        </w:rPr>
        <w:t>առաջացումն</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ինքն</w:t>
      </w:r>
      <w:proofErr w:type="spellEnd"/>
      <w:r w:rsidRPr="00B42EA9">
        <w:rPr>
          <w:rFonts w:ascii="GHEA Mariam" w:hAnsi="GHEA Mariam"/>
          <w:i/>
          <w:iCs/>
          <w:lang w:val="es-ES_tradnl"/>
        </w:rPr>
        <w:t xml:space="preserve"> </w:t>
      </w:r>
      <w:proofErr w:type="spellStart"/>
      <w:r w:rsidRPr="00B42EA9">
        <w:rPr>
          <w:rFonts w:ascii="GHEA Mariam" w:hAnsi="GHEA Mariam"/>
          <w:i/>
          <w:iCs/>
        </w:rPr>
        <w:t>իրեն</w:t>
      </w:r>
      <w:proofErr w:type="spellEnd"/>
      <w:r w:rsidRPr="00B42EA9">
        <w:rPr>
          <w:rFonts w:ascii="GHEA Mariam" w:hAnsi="GHEA Mariam"/>
          <w:i/>
          <w:iCs/>
          <w:lang w:val="es-ES_tradnl"/>
        </w:rPr>
        <w:t xml:space="preserve"> </w:t>
      </w:r>
      <w:proofErr w:type="spellStart"/>
      <w:r w:rsidRPr="00B42EA9">
        <w:rPr>
          <w:rFonts w:ascii="GHEA Mariam" w:hAnsi="GHEA Mariam"/>
          <w:i/>
          <w:iCs/>
        </w:rPr>
        <w:t>զրկելով</w:t>
      </w:r>
      <w:proofErr w:type="spellEnd"/>
      <w:r w:rsidRPr="00B42EA9">
        <w:rPr>
          <w:rFonts w:ascii="GHEA Mariam" w:hAnsi="GHEA Mariam"/>
          <w:i/>
          <w:iCs/>
          <w:lang w:val="es-ES_tradnl"/>
        </w:rPr>
        <w:t xml:space="preserve"> </w:t>
      </w:r>
      <w:proofErr w:type="spellStart"/>
      <w:r w:rsidRPr="00B42EA9">
        <w:rPr>
          <w:rFonts w:ascii="GHEA Mariam" w:hAnsi="GHEA Mariam"/>
          <w:i/>
          <w:iCs/>
        </w:rPr>
        <w:t>այն</w:t>
      </w:r>
      <w:proofErr w:type="spellEnd"/>
      <w:r w:rsidRPr="00B42EA9">
        <w:rPr>
          <w:rFonts w:ascii="GHEA Mariam" w:hAnsi="GHEA Mariam"/>
          <w:i/>
          <w:iCs/>
          <w:lang w:val="es-ES_tradnl"/>
        </w:rPr>
        <w:t xml:space="preserve"> </w:t>
      </w:r>
      <w:proofErr w:type="spellStart"/>
      <w:r w:rsidRPr="00B42EA9">
        <w:rPr>
          <w:rFonts w:ascii="GHEA Mariam" w:hAnsi="GHEA Mariam"/>
          <w:i/>
          <w:iCs/>
        </w:rPr>
        <w:t>կանխելու</w:t>
      </w:r>
      <w:proofErr w:type="spellEnd"/>
      <w:r w:rsidRPr="00B42EA9">
        <w:rPr>
          <w:rFonts w:ascii="GHEA Mariam" w:hAnsi="GHEA Mariam"/>
          <w:i/>
          <w:iCs/>
          <w:lang w:val="es-ES_tradnl"/>
        </w:rPr>
        <w:t xml:space="preserve"> </w:t>
      </w:r>
      <w:proofErr w:type="spellStart"/>
      <w:r w:rsidRPr="00B42EA9">
        <w:rPr>
          <w:rFonts w:ascii="GHEA Mariam" w:hAnsi="GHEA Mariam"/>
          <w:i/>
          <w:iCs/>
        </w:rPr>
        <w:t>տեխնիկական</w:t>
      </w:r>
      <w:proofErr w:type="spellEnd"/>
      <w:r w:rsidRPr="00B42EA9">
        <w:rPr>
          <w:rFonts w:ascii="GHEA Mariam" w:hAnsi="GHEA Mariam"/>
          <w:i/>
          <w:iCs/>
          <w:lang w:val="es-ES_tradnl"/>
        </w:rPr>
        <w:t xml:space="preserve"> </w:t>
      </w:r>
      <w:proofErr w:type="spellStart"/>
      <w:r w:rsidRPr="00B42EA9">
        <w:rPr>
          <w:rFonts w:ascii="GHEA Mariam" w:hAnsi="GHEA Mariam"/>
          <w:i/>
          <w:iCs/>
        </w:rPr>
        <w:t>հնարավորությունից</w:t>
      </w:r>
      <w:proofErr w:type="spellEnd"/>
      <w:r w:rsidRPr="00B42EA9">
        <w:rPr>
          <w:rFonts w:ascii="GHEA Mariam" w:hAnsi="GHEA Mariam"/>
          <w:i/>
          <w:iCs/>
          <w:lang w:val="es-ES_tradnl"/>
        </w:rPr>
        <w:t xml:space="preserve">, </w:t>
      </w:r>
      <w:proofErr w:type="spellStart"/>
      <w:r w:rsidRPr="00B42EA9">
        <w:rPr>
          <w:rFonts w:ascii="GHEA Mariam" w:hAnsi="GHEA Mariam"/>
          <w:i/>
          <w:iCs/>
        </w:rPr>
        <w:t>որից</w:t>
      </w:r>
      <w:proofErr w:type="spellEnd"/>
      <w:r w:rsidRPr="00B42EA9">
        <w:rPr>
          <w:rFonts w:ascii="GHEA Mariam" w:hAnsi="GHEA Mariam"/>
          <w:i/>
          <w:iCs/>
          <w:lang w:val="es-ES_tradnl"/>
        </w:rPr>
        <w:t xml:space="preserve"> </w:t>
      </w:r>
      <w:proofErr w:type="spellStart"/>
      <w:r w:rsidRPr="00B42EA9">
        <w:rPr>
          <w:rFonts w:ascii="GHEA Mariam" w:hAnsi="GHEA Mariam"/>
          <w:i/>
          <w:iCs/>
        </w:rPr>
        <w:t>հետո</w:t>
      </w:r>
      <w:proofErr w:type="spellEnd"/>
      <w:r w:rsidRPr="00B42EA9">
        <w:rPr>
          <w:rFonts w:ascii="GHEA Mariam" w:hAnsi="GHEA Mariam"/>
          <w:i/>
          <w:iCs/>
          <w:lang w:val="es-ES_tradnl"/>
        </w:rPr>
        <w:t xml:space="preserve"> </w:t>
      </w:r>
      <w:proofErr w:type="spellStart"/>
      <w:r w:rsidRPr="00B42EA9">
        <w:rPr>
          <w:rFonts w:ascii="GHEA Mariam" w:hAnsi="GHEA Mariam"/>
          <w:i/>
          <w:iCs/>
        </w:rPr>
        <w:t>բախվել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իր</w:t>
      </w:r>
      <w:proofErr w:type="spellEnd"/>
      <w:r w:rsidRPr="00B42EA9">
        <w:rPr>
          <w:rFonts w:ascii="GHEA Mariam" w:hAnsi="GHEA Mariam"/>
          <w:i/>
          <w:iCs/>
          <w:lang w:val="es-ES_tradnl"/>
        </w:rPr>
        <w:t xml:space="preserve"> </w:t>
      </w:r>
      <w:proofErr w:type="spellStart"/>
      <w:r w:rsidRPr="00B42EA9">
        <w:rPr>
          <w:rFonts w:ascii="GHEA Mariam" w:hAnsi="GHEA Mariam"/>
          <w:i/>
          <w:iCs/>
        </w:rPr>
        <w:t>աջ</w:t>
      </w:r>
      <w:proofErr w:type="spellEnd"/>
      <w:r w:rsidRPr="00B42EA9">
        <w:rPr>
          <w:rFonts w:ascii="GHEA Mariam" w:hAnsi="GHEA Mariam"/>
          <w:i/>
          <w:iCs/>
          <w:lang w:val="es-ES_tradnl"/>
        </w:rPr>
        <w:t xml:space="preserve"> </w:t>
      </w:r>
      <w:proofErr w:type="spellStart"/>
      <w:r w:rsidRPr="00B42EA9">
        <w:rPr>
          <w:rFonts w:ascii="GHEA Mariam" w:hAnsi="GHEA Mariam"/>
          <w:i/>
          <w:iCs/>
        </w:rPr>
        <w:t>կողքով</w:t>
      </w:r>
      <w:proofErr w:type="spellEnd"/>
      <w:r w:rsidRPr="00B42EA9">
        <w:rPr>
          <w:rFonts w:ascii="GHEA Mariam" w:hAnsi="GHEA Mariam"/>
          <w:i/>
          <w:iCs/>
          <w:lang w:val="es-ES_tradnl"/>
        </w:rPr>
        <w:t xml:space="preserve"> </w:t>
      </w:r>
      <w:proofErr w:type="spellStart"/>
      <w:r w:rsidRPr="00B42EA9">
        <w:rPr>
          <w:rFonts w:ascii="GHEA Mariam" w:hAnsi="GHEA Mariam"/>
          <w:i/>
          <w:iCs/>
        </w:rPr>
        <w:t>ընթացող</w:t>
      </w:r>
      <w:proofErr w:type="spellEnd"/>
      <w:r w:rsidRPr="00B42EA9">
        <w:rPr>
          <w:rFonts w:ascii="GHEA Mariam" w:hAnsi="GHEA Mariam"/>
          <w:i/>
          <w:iCs/>
          <w:lang w:val="es-ES_tradnl"/>
        </w:rPr>
        <w:t xml:space="preserve"> </w:t>
      </w:r>
      <w:proofErr w:type="spellStart"/>
      <w:r w:rsidRPr="00B42EA9">
        <w:rPr>
          <w:rFonts w:ascii="GHEA Mariam" w:hAnsi="GHEA Mariam"/>
          <w:i/>
          <w:iCs/>
        </w:rPr>
        <w:t>Գոռ</w:t>
      </w:r>
      <w:proofErr w:type="spellEnd"/>
      <w:r w:rsidRPr="00B42EA9">
        <w:rPr>
          <w:rFonts w:ascii="GHEA Mariam" w:hAnsi="GHEA Mariam"/>
          <w:i/>
          <w:iCs/>
          <w:lang w:val="es-ES_tradnl"/>
        </w:rPr>
        <w:t xml:space="preserve"> </w:t>
      </w:r>
      <w:proofErr w:type="spellStart"/>
      <w:r w:rsidRPr="00B42EA9">
        <w:rPr>
          <w:rFonts w:ascii="GHEA Mariam" w:hAnsi="GHEA Mariam"/>
          <w:i/>
          <w:iCs/>
        </w:rPr>
        <w:t>Նորիկի</w:t>
      </w:r>
      <w:proofErr w:type="spellEnd"/>
      <w:r w:rsidRPr="00B42EA9">
        <w:rPr>
          <w:rFonts w:ascii="GHEA Mariam" w:hAnsi="GHEA Mariam"/>
          <w:i/>
          <w:iCs/>
          <w:lang w:val="es-ES_tradnl"/>
        </w:rPr>
        <w:t xml:space="preserve"> </w:t>
      </w:r>
      <w:proofErr w:type="spellStart"/>
      <w:r w:rsidRPr="00B42EA9">
        <w:rPr>
          <w:rFonts w:ascii="GHEA Mariam" w:hAnsi="GHEA Mariam"/>
          <w:i/>
          <w:iCs/>
        </w:rPr>
        <w:t>Գևորգյանի</w:t>
      </w:r>
      <w:proofErr w:type="spellEnd"/>
      <w:r w:rsidRPr="00B42EA9">
        <w:rPr>
          <w:rFonts w:ascii="GHEA Mariam" w:hAnsi="GHEA Mariam"/>
          <w:i/>
          <w:iCs/>
          <w:lang w:val="es-ES_tradnl"/>
        </w:rPr>
        <w:t xml:space="preserve"> </w:t>
      </w:r>
      <w:proofErr w:type="spellStart"/>
      <w:r w:rsidRPr="00B42EA9">
        <w:rPr>
          <w:rFonts w:ascii="GHEA Mariam" w:hAnsi="GHEA Mariam"/>
          <w:i/>
          <w:iCs/>
        </w:rPr>
        <w:t>կողմից</w:t>
      </w:r>
      <w:proofErr w:type="spellEnd"/>
      <w:r w:rsidRPr="00B42EA9">
        <w:rPr>
          <w:rFonts w:ascii="GHEA Mariam" w:hAnsi="GHEA Mariam"/>
          <w:i/>
          <w:iCs/>
          <w:lang w:val="es-ES_tradnl"/>
        </w:rPr>
        <w:t xml:space="preserve"> </w:t>
      </w:r>
      <w:proofErr w:type="spellStart"/>
      <w:r w:rsidRPr="00B42EA9">
        <w:rPr>
          <w:rFonts w:ascii="GHEA Mariam" w:hAnsi="GHEA Mariam"/>
          <w:i/>
          <w:iCs/>
        </w:rPr>
        <w:t>վարած</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ավտոմեքենային</w:t>
      </w:r>
      <w:proofErr w:type="spellEnd"/>
      <w:r w:rsidRPr="00B42EA9">
        <w:rPr>
          <w:rFonts w:ascii="GHEA Mariam" w:hAnsi="GHEA Mariam"/>
          <w:i/>
          <w:iCs/>
          <w:lang w:val="es-ES_tradnl"/>
        </w:rPr>
        <w:t xml:space="preserve">, </w:t>
      </w:r>
      <w:proofErr w:type="spellStart"/>
      <w:r w:rsidRPr="00B42EA9">
        <w:rPr>
          <w:rFonts w:ascii="GHEA Mariam" w:hAnsi="GHEA Mariam"/>
          <w:i/>
          <w:iCs/>
        </w:rPr>
        <w:t>որը</w:t>
      </w:r>
      <w:proofErr w:type="spellEnd"/>
      <w:r w:rsidRPr="00B42EA9">
        <w:rPr>
          <w:rFonts w:ascii="GHEA Mariam" w:hAnsi="GHEA Mariam"/>
          <w:i/>
          <w:iCs/>
          <w:lang w:val="es-ES_tradnl"/>
        </w:rPr>
        <w:t xml:space="preserve"> </w:t>
      </w:r>
      <w:proofErr w:type="spellStart"/>
      <w:r w:rsidRPr="00B42EA9">
        <w:rPr>
          <w:rFonts w:ascii="GHEA Mariam" w:hAnsi="GHEA Mariam"/>
          <w:i/>
          <w:iCs/>
        </w:rPr>
        <w:t>դուրս</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եկել</w:t>
      </w:r>
      <w:proofErr w:type="spellEnd"/>
      <w:r w:rsidRPr="00B42EA9">
        <w:rPr>
          <w:rFonts w:ascii="GHEA Mariam" w:hAnsi="GHEA Mariam"/>
          <w:i/>
          <w:iCs/>
          <w:lang w:val="es-ES_tradnl"/>
        </w:rPr>
        <w:t xml:space="preserve"> </w:t>
      </w:r>
      <w:proofErr w:type="spellStart"/>
      <w:r w:rsidRPr="00B42EA9">
        <w:rPr>
          <w:rFonts w:ascii="GHEA Mariam" w:hAnsi="GHEA Mariam"/>
          <w:i/>
          <w:iCs/>
        </w:rPr>
        <w:t>երթևեկելի</w:t>
      </w:r>
      <w:proofErr w:type="spellEnd"/>
      <w:r w:rsidRPr="00B42EA9">
        <w:rPr>
          <w:rFonts w:ascii="GHEA Mariam" w:hAnsi="GHEA Mariam"/>
          <w:i/>
          <w:iCs/>
          <w:lang w:val="es-ES_tradnl"/>
        </w:rPr>
        <w:t xml:space="preserve"> </w:t>
      </w:r>
      <w:proofErr w:type="spellStart"/>
      <w:r w:rsidRPr="00B42EA9">
        <w:rPr>
          <w:rFonts w:ascii="GHEA Mariam" w:hAnsi="GHEA Mariam"/>
          <w:i/>
          <w:iCs/>
        </w:rPr>
        <w:t>մասից</w:t>
      </w:r>
      <w:proofErr w:type="spellEnd"/>
      <w:r w:rsidRPr="00B42EA9">
        <w:rPr>
          <w:rFonts w:ascii="GHEA Mariam" w:hAnsi="GHEA Mariam"/>
          <w:i/>
          <w:iCs/>
          <w:lang w:val="es-ES_tradnl"/>
        </w:rPr>
        <w:t xml:space="preserve">, </w:t>
      </w:r>
      <w:proofErr w:type="spellStart"/>
      <w:r w:rsidRPr="00B42EA9">
        <w:rPr>
          <w:rFonts w:ascii="GHEA Mariam" w:hAnsi="GHEA Mariam"/>
          <w:i/>
          <w:iCs/>
        </w:rPr>
        <w:t>բախվել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արգելապատնեշին</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ընկել</w:t>
      </w:r>
      <w:proofErr w:type="spellEnd"/>
      <w:r w:rsidRPr="00B42EA9">
        <w:rPr>
          <w:rFonts w:ascii="GHEA Mariam" w:hAnsi="GHEA Mariam"/>
          <w:i/>
          <w:iCs/>
          <w:lang w:val="es-ES_tradnl"/>
        </w:rPr>
        <w:t xml:space="preserve"> </w:t>
      </w:r>
      <w:proofErr w:type="spellStart"/>
      <w:r w:rsidRPr="00B42EA9">
        <w:rPr>
          <w:rFonts w:ascii="GHEA Mariam" w:hAnsi="GHEA Mariam"/>
          <w:i/>
          <w:iCs/>
        </w:rPr>
        <w:t>շուրջ</w:t>
      </w:r>
      <w:proofErr w:type="spellEnd"/>
      <w:r w:rsidRPr="00B42EA9">
        <w:rPr>
          <w:rFonts w:ascii="GHEA Mariam" w:hAnsi="GHEA Mariam"/>
          <w:i/>
          <w:iCs/>
          <w:lang w:val="es-ES_tradnl"/>
        </w:rPr>
        <w:t xml:space="preserve"> 300 </w:t>
      </w:r>
      <w:proofErr w:type="spellStart"/>
      <w:r w:rsidRPr="00B42EA9">
        <w:rPr>
          <w:rFonts w:ascii="GHEA Mariam" w:hAnsi="GHEA Mariam"/>
          <w:i/>
          <w:iCs/>
        </w:rPr>
        <w:t>մետր</w:t>
      </w:r>
      <w:proofErr w:type="spellEnd"/>
      <w:r w:rsidRPr="00B42EA9">
        <w:rPr>
          <w:rFonts w:ascii="GHEA Mariam" w:hAnsi="GHEA Mariam"/>
          <w:i/>
          <w:iCs/>
          <w:lang w:val="es-ES_tradnl"/>
        </w:rPr>
        <w:t xml:space="preserve"> </w:t>
      </w:r>
      <w:proofErr w:type="spellStart"/>
      <w:r w:rsidRPr="00B42EA9">
        <w:rPr>
          <w:rFonts w:ascii="GHEA Mariam" w:hAnsi="GHEA Mariam"/>
          <w:i/>
          <w:iCs/>
        </w:rPr>
        <w:t>խորությամբ</w:t>
      </w:r>
      <w:proofErr w:type="spellEnd"/>
      <w:r w:rsidRPr="00B42EA9">
        <w:rPr>
          <w:rFonts w:ascii="GHEA Mariam" w:hAnsi="GHEA Mariam"/>
          <w:i/>
          <w:iCs/>
          <w:lang w:val="es-ES_tradnl"/>
        </w:rPr>
        <w:t xml:space="preserve"> </w:t>
      </w:r>
      <w:proofErr w:type="spellStart"/>
      <w:r w:rsidRPr="00B42EA9">
        <w:rPr>
          <w:rFonts w:ascii="GHEA Mariam" w:hAnsi="GHEA Mariam"/>
          <w:i/>
          <w:iCs/>
        </w:rPr>
        <w:t>ձորը</w:t>
      </w:r>
      <w:proofErr w:type="spellEnd"/>
      <w:r w:rsidRPr="00B42EA9">
        <w:rPr>
          <w:rFonts w:ascii="GHEA Mariam" w:hAnsi="GHEA Mariam"/>
          <w:i/>
          <w:iCs/>
          <w:lang w:val="es-ES_tradnl"/>
        </w:rPr>
        <w:t xml:space="preserve">, </w:t>
      </w:r>
      <w:proofErr w:type="spellStart"/>
      <w:r w:rsidRPr="00B42EA9">
        <w:rPr>
          <w:rFonts w:ascii="GHEA Mariam" w:hAnsi="GHEA Mariam"/>
          <w:i/>
          <w:iCs/>
        </w:rPr>
        <w:t>ինչի</w:t>
      </w:r>
      <w:proofErr w:type="spellEnd"/>
      <w:r w:rsidRPr="00B42EA9">
        <w:rPr>
          <w:rFonts w:ascii="GHEA Mariam" w:hAnsi="GHEA Mariam"/>
          <w:i/>
          <w:iCs/>
          <w:lang w:val="es-ES_tradnl"/>
        </w:rPr>
        <w:t xml:space="preserve"> </w:t>
      </w:r>
      <w:proofErr w:type="spellStart"/>
      <w:r w:rsidRPr="00B42EA9">
        <w:rPr>
          <w:rFonts w:ascii="GHEA Mariam" w:hAnsi="GHEA Mariam"/>
          <w:i/>
          <w:iCs/>
        </w:rPr>
        <w:t>հետևանքով</w:t>
      </w:r>
      <w:proofErr w:type="spellEnd"/>
      <w:r w:rsidRPr="00B42EA9">
        <w:rPr>
          <w:rFonts w:ascii="GHEA Mariam" w:hAnsi="GHEA Mariam"/>
          <w:i/>
          <w:iCs/>
          <w:lang w:val="es-ES_tradnl"/>
        </w:rPr>
        <w:t xml:space="preserve"> «FORD TRANSIT 2.0 TD» </w:t>
      </w:r>
      <w:proofErr w:type="spellStart"/>
      <w:r w:rsidRPr="00B42EA9">
        <w:rPr>
          <w:rFonts w:ascii="GHEA Mariam" w:hAnsi="GHEA Mariam"/>
          <w:i/>
          <w:iCs/>
        </w:rPr>
        <w:t>մակնիշի</w:t>
      </w:r>
      <w:proofErr w:type="spellEnd"/>
      <w:r w:rsidRPr="00B42EA9">
        <w:rPr>
          <w:rFonts w:ascii="GHEA Mariam" w:hAnsi="GHEA Mariam"/>
          <w:i/>
          <w:iCs/>
          <w:lang w:val="es-ES_tradnl"/>
        </w:rPr>
        <w:t xml:space="preserve"> 91 RU 091 </w:t>
      </w:r>
      <w:proofErr w:type="spellStart"/>
      <w:r w:rsidRPr="00B42EA9">
        <w:rPr>
          <w:rFonts w:ascii="GHEA Mariam" w:hAnsi="GHEA Mariam"/>
          <w:i/>
          <w:iCs/>
        </w:rPr>
        <w:t>հաշվառման</w:t>
      </w:r>
      <w:proofErr w:type="spellEnd"/>
      <w:r w:rsidRPr="00B42EA9">
        <w:rPr>
          <w:rFonts w:ascii="GHEA Mariam" w:hAnsi="GHEA Mariam"/>
          <w:i/>
          <w:iCs/>
          <w:lang w:val="es-ES_tradnl"/>
        </w:rPr>
        <w:t xml:space="preserve"> </w:t>
      </w:r>
      <w:proofErr w:type="spellStart"/>
      <w:r w:rsidRPr="00B42EA9">
        <w:rPr>
          <w:rFonts w:ascii="GHEA Mariam" w:hAnsi="GHEA Mariam"/>
          <w:i/>
          <w:iCs/>
        </w:rPr>
        <w:t>համարանիշի</w:t>
      </w:r>
      <w:proofErr w:type="spellEnd"/>
      <w:r w:rsidRPr="00B42EA9">
        <w:rPr>
          <w:rFonts w:ascii="GHEA Mariam" w:hAnsi="GHEA Mariam"/>
          <w:i/>
          <w:iCs/>
          <w:lang w:val="es-ES_tradnl"/>
        </w:rPr>
        <w:t xml:space="preserve"> </w:t>
      </w:r>
      <w:proofErr w:type="spellStart"/>
      <w:r w:rsidRPr="00B42EA9">
        <w:rPr>
          <w:rFonts w:ascii="GHEA Mariam" w:hAnsi="GHEA Mariam"/>
          <w:i/>
          <w:iCs/>
        </w:rPr>
        <w:t>ավտոմեքենայի</w:t>
      </w:r>
      <w:proofErr w:type="spellEnd"/>
      <w:r w:rsidRPr="00B42EA9">
        <w:rPr>
          <w:rFonts w:ascii="GHEA Mariam" w:hAnsi="GHEA Mariam"/>
          <w:i/>
          <w:iCs/>
          <w:lang w:val="es-ES_tradnl"/>
        </w:rPr>
        <w:t xml:space="preserve"> </w:t>
      </w:r>
      <w:proofErr w:type="spellStart"/>
      <w:r w:rsidRPr="00B42EA9">
        <w:rPr>
          <w:rFonts w:ascii="GHEA Mariam" w:hAnsi="GHEA Mariam"/>
          <w:i/>
          <w:iCs/>
        </w:rPr>
        <w:t>վարորդ</w:t>
      </w:r>
      <w:proofErr w:type="spellEnd"/>
      <w:r w:rsidRPr="00B42EA9">
        <w:rPr>
          <w:rFonts w:ascii="GHEA Mariam" w:hAnsi="GHEA Mariam"/>
          <w:i/>
          <w:iCs/>
          <w:lang w:val="es-ES_tradnl"/>
        </w:rPr>
        <w:t xml:space="preserve"> </w:t>
      </w:r>
      <w:proofErr w:type="spellStart"/>
      <w:r w:rsidRPr="00B42EA9">
        <w:rPr>
          <w:rFonts w:ascii="GHEA Mariam" w:hAnsi="GHEA Mariam"/>
          <w:i/>
          <w:iCs/>
        </w:rPr>
        <w:t>Գոռ</w:t>
      </w:r>
      <w:proofErr w:type="spellEnd"/>
      <w:r w:rsidRPr="00B42EA9">
        <w:rPr>
          <w:rFonts w:ascii="GHEA Mariam" w:hAnsi="GHEA Mariam"/>
          <w:i/>
          <w:iCs/>
          <w:lang w:val="es-ES_tradnl"/>
        </w:rPr>
        <w:t xml:space="preserve"> </w:t>
      </w:r>
      <w:proofErr w:type="spellStart"/>
      <w:r w:rsidRPr="00B42EA9">
        <w:rPr>
          <w:rFonts w:ascii="GHEA Mariam" w:hAnsi="GHEA Mariam"/>
          <w:i/>
          <w:iCs/>
        </w:rPr>
        <w:t>Նորիկի</w:t>
      </w:r>
      <w:proofErr w:type="spellEnd"/>
      <w:r w:rsidRPr="00B42EA9">
        <w:rPr>
          <w:rFonts w:ascii="GHEA Mariam" w:hAnsi="GHEA Mariam"/>
          <w:i/>
          <w:iCs/>
          <w:lang w:val="es-ES_tradnl"/>
        </w:rPr>
        <w:t xml:space="preserve"> </w:t>
      </w:r>
      <w:proofErr w:type="spellStart"/>
      <w:r w:rsidRPr="00B42EA9">
        <w:rPr>
          <w:rFonts w:ascii="GHEA Mariam" w:hAnsi="GHEA Mariam"/>
          <w:i/>
          <w:iCs/>
        </w:rPr>
        <w:t>Գևորգյանը</w:t>
      </w:r>
      <w:proofErr w:type="spellEnd"/>
      <w:r w:rsidRPr="00B42EA9">
        <w:rPr>
          <w:rFonts w:ascii="GHEA Mariam" w:hAnsi="GHEA Mariam"/>
          <w:i/>
          <w:iCs/>
          <w:lang w:val="es-ES_tradnl"/>
        </w:rPr>
        <w:t xml:space="preserve"> </w:t>
      </w:r>
      <w:proofErr w:type="spellStart"/>
      <w:r w:rsidRPr="00B42EA9">
        <w:rPr>
          <w:rFonts w:ascii="GHEA Mariam" w:hAnsi="GHEA Mariam"/>
          <w:i/>
          <w:iCs/>
        </w:rPr>
        <w:t>տեղում</w:t>
      </w:r>
      <w:proofErr w:type="spellEnd"/>
      <w:r w:rsidRPr="00B42EA9">
        <w:rPr>
          <w:rFonts w:ascii="GHEA Mariam" w:hAnsi="GHEA Mariam"/>
          <w:i/>
          <w:iCs/>
          <w:lang w:val="es-ES_tradnl"/>
        </w:rPr>
        <w:t xml:space="preserve"> </w:t>
      </w:r>
      <w:proofErr w:type="spellStart"/>
      <w:r w:rsidRPr="00B42EA9">
        <w:rPr>
          <w:rFonts w:ascii="GHEA Mariam" w:hAnsi="GHEA Mariam"/>
          <w:i/>
          <w:iCs/>
        </w:rPr>
        <w:t>մահացել</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այն</w:t>
      </w:r>
      <w:proofErr w:type="spellEnd"/>
      <w:r w:rsidRPr="00B42EA9">
        <w:rPr>
          <w:rFonts w:ascii="GHEA Mariam" w:hAnsi="GHEA Mariam"/>
          <w:i/>
          <w:iCs/>
          <w:lang w:val="es-ES_tradnl"/>
        </w:rPr>
        <w:t xml:space="preserve"> </w:t>
      </w:r>
      <w:r w:rsidRPr="00B42EA9">
        <w:rPr>
          <w:rFonts w:ascii="GHEA Mariam" w:hAnsi="GHEA Mariam"/>
          <w:i/>
          <w:iCs/>
        </w:rPr>
        <w:t>է</w:t>
      </w:r>
      <w:r w:rsidR="00E257DE">
        <w:rPr>
          <w:rFonts w:ascii="GHEA Mariam" w:hAnsi="GHEA Mariam"/>
          <w:i/>
          <w:iCs/>
          <w:lang w:val="hy-AM"/>
        </w:rPr>
        <w:t>՝</w:t>
      </w:r>
      <w:r w:rsidRPr="00B42EA9">
        <w:rPr>
          <w:rFonts w:ascii="GHEA Mariam" w:hAnsi="GHEA Mariam"/>
          <w:i/>
          <w:iCs/>
          <w:lang w:val="es-ES_tradnl"/>
        </w:rPr>
        <w:t xml:space="preserve"> </w:t>
      </w:r>
      <w:proofErr w:type="spellStart"/>
      <w:r w:rsidRPr="00B42EA9">
        <w:rPr>
          <w:rFonts w:ascii="GHEA Mariam" w:hAnsi="GHEA Mariam"/>
          <w:i/>
          <w:iCs/>
        </w:rPr>
        <w:t>նրա</w:t>
      </w:r>
      <w:proofErr w:type="spellEnd"/>
      <w:r w:rsidRPr="00B42EA9">
        <w:rPr>
          <w:rFonts w:ascii="GHEA Mariam" w:hAnsi="GHEA Mariam"/>
          <w:i/>
          <w:iCs/>
          <w:lang w:val="es-ES_tradnl"/>
        </w:rPr>
        <w:t xml:space="preserve"> </w:t>
      </w:r>
      <w:proofErr w:type="spellStart"/>
      <w:r w:rsidRPr="00B42EA9">
        <w:rPr>
          <w:rFonts w:ascii="GHEA Mariam" w:hAnsi="GHEA Mariam"/>
          <w:i/>
          <w:iCs/>
        </w:rPr>
        <w:t>մահը</w:t>
      </w:r>
      <w:proofErr w:type="spellEnd"/>
      <w:r w:rsidRPr="00B42EA9">
        <w:rPr>
          <w:rFonts w:ascii="GHEA Mariam" w:hAnsi="GHEA Mariam"/>
          <w:i/>
          <w:iCs/>
          <w:lang w:val="es-ES_tradnl"/>
        </w:rPr>
        <w:t xml:space="preserve"> </w:t>
      </w:r>
      <w:proofErr w:type="spellStart"/>
      <w:r w:rsidRPr="00B42EA9">
        <w:rPr>
          <w:rFonts w:ascii="GHEA Mariam" w:hAnsi="GHEA Mariam"/>
          <w:i/>
          <w:iCs/>
        </w:rPr>
        <w:t>վրա</w:t>
      </w:r>
      <w:proofErr w:type="spellEnd"/>
      <w:r w:rsidRPr="00B42EA9">
        <w:rPr>
          <w:rFonts w:ascii="GHEA Mariam" w:hAnsi="GHEA Mariam"/>
          <w:i/>
          <w:iCs/>
          <w:lang w:val="es-ES_tradnl"/>
        </w:rPr>
        <w:t xml:space="preserve"> </w:t>
      </w:r>
      <w:r w:rsidRPr="00B42EA9">
        <w:rPr>
          <w:rFonts w:ascii="GHEA Mariam" w:hAnsi="GHEA Mariam"/>
          <w:i/>
          <w:iCs/>
        </w:rPr>
        <w:t>է</w:t>
      </w:r>
      <w:r w:rsidRPr="00B42EA9">
        <w:rPr>
          <w:rFonts w:ascii="GHEA Mariam" w:hAnsi="GHEA Mariam"/>
          <w:i/>
          <w:iCs/>
          <w:lang w:val="es-ES_tradnl"/>
        </w:rPr>
        <w:t xml:space="preserve"> </w:t>
      </w:r>
      <w:proofErr w:type="spellStart"/>
      <w:r w:rsidRPr="00B42EA9">
        <w:rPr>
          <w:rFonts w:ascii="GHEA Mariam" w:hAnsi="GHEA Mariam"/>
          <w:i/>
          <w:iCs/>
        </w:rPr>
        <w:t>հասել</w:t>
      </w:r>
      <w:proofErr w:type="spellEnd"/>
      <w:r w:rsidRPr="00B42EA9">
        <w:rPr>
          <w:rFonts w:ascii="GHEA Mariam" w:hAnsi="GHEA Mariam"/>
          <w:i/>
          <w:iCs/>
          <w:lang w:val="es-ES_tradnl"/>
        </w:rPr>
        <w:t xml:space="preserve"> </w:t>
      </w:r>
      <w:proofErr w:type="spellStart"/>
      <w:r w:rsidRPr="00B42EA9">
        <w:rPr>
          <w:rFonts w:ascii="GHEA Mariam" w:hAnsi="GHEA Mariam"/>
          <w:i/>
          <w:iCs/>
        </w:rPr>
        <w:t>տրավմատիկ</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հեմոոագիկ</w:t>
      </w:r>
      <w:proofErr w:type="spellEnd"/>
      <w:r w:rsidRPr="00B42EA9">
        <w:rPr>
          <w:rFonts w:ascii="GHEA Mariam" w:hAnsi="GHEA Mariam"/>
          <w:i/>
          <w:iCs/>
          <w:lang w:val="es-ES_tradnl"/>
        </w:rPr>
        <w:t xml:space="preserve"> </w:t>
      </w:r>
      <w:proofErr w:type="spellStart"/>
      <w:r w:rsidRPr="00B42EA9">
        <w:rPr>
          <w:rFonts w:ascii="GHEA Mariam" w:hAnsi="GHEA Mariam"/>
          <w:i/>
          <w:iCs/>
        </w:rPr>
        <w:t>շոկից</w:t>
      </w:r>
      <w:proofErr w:type="spellEnd"/>
      <w:r w:rsidRPr="00B42EA9">
        <w:rPr>
          <w:rFonts w:ascii="GHEA Mariam" w:hAnsi="GHEA Mariam"/>
          <w:i/>
          <w:iCs/>
        </w:rPr>
        <w:t>՝</w:t>
      </w:r>
      <w:r w:rsidRPr="00B42EA9">
        <w:rPr>
          <w:rFonts w:ascii="GHEA Mariam" w:hAnsi="GHEA Mariam"/>
          <w:i/>
          <w:iCs/>
          <w:lang w:val="es-ES_tradnl"/>
        </w:rPr>
        <w:t xml:space="preserve"> </w:t>
      </w:r>
      <w:proofErr w:type="spellStart"/>
      <w:r w:rsidRPr="00B42EA9">
        <w:rPr>
          <w:rFonts w:ascii="GHEA Mariam" w:hAnsi="GHEA Mariam"/>
          <w:i/>
          <w:iCs/>
        </w:rPr>
        <w:t>համակցված</w:t>
      </w:r>
      <w:proofErr w:type="spellEnd"/>
      <w:r w:rsidRPr="00B42EA9">
        <w:rPr>
          <w:rFonts w:ascii="GHEA Mariam" w:hAnsi="GHEA Mariam"/>
          <w:i/>
          <w:iCs/>
          <w:lang w:val="es-ES_tradnl"/>
        </w:rPr>
        <w:t xml:space="preserve"> </w:t>
      </w:r>
      <w:proofErr w:type="spellStart"/>
      <w:r w:rsidRPr="00B42EA9">
        <w:rPr>
          <w:rFonts w:ascii="GHEA Mariam" w:hAnsi="GHEA Mariam"/>
          <w:i/>
          <w:iCs/>
        </w:rPr>
        <w:t>գանգուղեղային</w:t>
      </w:r>
      <w:proofErr w:type="spellEnd"/>
      <w:r w:rsidRPr="00B42EA9">
        <w:rPr>
          <w:rFonts w:ascii="GHEA Mariam" w:hAnsi="GHEA Mariam"/>
          <w:i/>
          <w:iCs/>
          <w:lang w:val="es-ES_tradnl"/>
        </w:rPr>
        <w:t xml:space="preserve"> </w:t>
      </w:r>
      <w:proofErr w:type="spellStart"/>
      <w:r w:rsidRPr="00B42EA9">
        <w:rPr>
          <w:rFonts w:ascii="GHEA Mariam" w:hAnsi="GHEA Mariam"/>
          <w:i/>
          <w:iCs/>
        </w:rPr>
        <w:t>բաց</w:t>
      </w:r>
      <w:proofErr w:type="spellEnd"/>
      <w:r w:rsidRPr="00B42EA9">
        <w:rPr>
          <w:rFonts w:ascii="GHEA Mariam" w:hAnsi="GHEA Mariam"/>
          <w:i/>
          <w:iCs/>
          <w:lang w:val="es-ES_tradnl"/>
        </w:rPr>
        <w:t xml:space="preserve"> </w:t>
      </w:r>
      <w:proofErr w:type="spellStart"/>
      <w:r w:rsidRPr="00B42EA9">
        <w:rPr>
          <w:rFonts w:ascii="GHEA Mariam" w:hAnsi="GHEA Mariam"/>
          <w:i/>
          <w:iCs/>
        </w:rPr>
        <w:t>բութ</w:t>
      </w:r>
      <w:proofErr w:type="spellEnd"/>
      <w:r w:rsidRPr="00B42EA9">
        <w:rPr>
          <w:rFonts w:ascii="GHEA Mariam" w:hAnsi="GHEA Mariam"/>
          <w:i/>
          <w:iCs/>
          <w:lang w:val="es-ES_tradnl"/>
        </w:rPr>
        <w:t xml:space="preserve"> </w:t>
      </w:r>
      <w:r w:rsidRPr="00B42EA9">
        <w:rPr>
          <w:rFonts w:ascii="GHEA Mariam" w:hAnsi="GHEA Mariam"/>
          <w:i/>
          <w:iCs/>
        </w:rPr>
        <w:t>և</w:t>
      </w:r>
      <w:r w:rsidRPr="00B42EA9">
        <w:rPr>
          <w:rFonts w:ascii="GHEA Mariam" w:hAnsi="GHEA Mariam"/>
          <w:i/>
          <w:iCs/>
          <w:lang w:val="es-ES_tradnl"/>
        </w:rPr>
        <w:t xml:space="preserve"> </w:t>
      </w:r>
      <w:proofErr w:type="spellStart"/>
      <w:r w:rsidRPr="00B42EA9">
        <w:rPr>
          <w:rFonts w:ascii="GHEA Mariam" w:hAnsi="GHEA Mariam"/>
          <w:i/>
          <w:iCs/>
        </w:rPr>
        <w:t>կրծքավանդակի</w:t>
      </w:r>
      <w:proofErr w:type="spellEnd"/>
      <w:r w:rsidRPr="00B42EA9">
        <w:rPr>
          <w:rFonts w:ascii="GHEA Mariam" w:hAnsi="GHEA Mariam"/>
          <w:i/>
          <w:iCs/>
          <w:lang w:val="es-ES_tradnl"/>
        </w:rPr>
        <w:t xml:space="preserve"> </w:t>
      </w:r>
      <w:proofErr w:type="spellStart"/>
      <w:r w:rsidRPr="00B42EA9">
        <w:rPr>
          <w:rFonts w:ascii="GHEA Mariam" w:hAnsi="GHEA Mariam"/>
          <w:i/>
          <w:iCs/>
        </w:rPr>
        <w:t>փակ</w:t>
      </w:r>
      <w:proofErr w:type="spellEnd"/>
      <w:r w:rsidRPr="00B42EA9">
        <w:rPr>
          <w:rFonts w:ascii="GHEA Mariam" w:hAnsi="GHEA Mariam"/>
          <w:i/>
          <w:iCs/>
          <w:lang w:val="es-ES_tradnl"/>
        </w:rPr>
        <w:t xml:space="preserve"> </w:t>
      </w:r>
      <w:proofErr w:type="spellStart"/>
      <w:r w:rsidRPr="00B42EA9">
        <w:rPr>
          <w:rFonts w:ascii="GHEA Mariam" w:hAnsi="GHEA Mariam"/>
          <w:i/>
          <w:iCs/>
        </w:rPr>
        <w:t>բութ</w:t>
      </w:r>
      <w:proofErr w:type="spellEnd"/>
      <w:r w:rsidRPr="00B42EA9">
        <w:rPr>
          <w:rFonts w:ascii="GHEA Mariam" w:hAnsi="GHEA Mariam"/>
          <w:i/>
          <w:iCs/>
          <w:lang w:val="es-ES_tradnl"/>
        </w:rPr>
        <w:t xml:space="preserve"> </w:t>
      </w:r>
      <w:proofErr w:type="spellStart"/>
      <w:r w:rsidRPr="00B42EA9">
        <w:rPr>
          <w:rFonts w:ascii="GHEA Mariam" w:hAnsi="GHEA Mariam"/>
          <w:i/>
          <w:iCs/>
        </w:rPr>
        <w:t>վնասվածքներ</w:t>
      </w:r>
      <w:proofErr w:type="spellEnd"/>
      <w:r w:rsidRPr="00B42EA9">
        <w:rPr>
          <w:rFonts w:ascii="GHEA Mariam" w:hAnsi="GHEA Mariam"/>
          <w:i/>
          <w:iCs/>
          <w:lang w:val="es-ES_tradnl"/>
        </w:rPr>
        <w:t xml:space="preserve"> </w:t>
      </w:r>
      <w:proofErr w:type="spellStart"/>
      <w:r w:rsidRPr="00B42EA9">
        <w:rPr>
          <w:rFonts w:ascii="GHEA Mariam" w:hAnsi="GHEA Mariam"/>
          <w:i/>
          <w:iCs/>
        </w:rPr>
        <w:t>ստանալու</w:t>
      </w:r>
      <w:proofErr w:type="spellEnd"/>
      <w:r w:rsidRPr="00B42EA9">
        <w:rPr>
          <w:rFonts w:ascii="GHEA Mariam" w:hAnsi="GHEA Mariam"/>
          <w:i/>
          <w:iCs/>
          <w:lang w:val="es-ES_tradnl"/>
        </w:rPr>
        <w:t xml:space="preserve"> </w:t>
      </w:r>
      <w:proofErr w:type="spellStart"/>
      <w:r w:rsidRPr="00B42EA9">
        <w:rPr>
          <w:rFonts w:ascii="GHEA Mariam" w:hAnsi="GHEA Mariam"/>
          <w:i/>
          <w:iCs/>
        </w:rPr>
        <w:t>հետևանքով</w:t>
      </w:r>
      <w:proofErr w:type="spellEnd"/>
      <w:r w:rsidR="00E257DE">
        <w:rPr>
          <w:rFonts w:ascii="GHEA Mariam" w:hAnsi="GHEA Mariam"/>
          <w:i/>
          <w:iCs/>
          <w:lang w:val="hy-AM"/>
        </w:rPr>
        <w:t xml:space="preserve"> </w:t>
      </w:r>
      <w:r w:rsidR="00E257DE" w:rsidRPr="00E257DE">
        <w:rPr>
          <w:rFonts w:ascii="GHEA Mariam" w:hAnsi="GHEA Mariam"/>
          <w:i/>
          <w:iCs/>
          <w:lang w:val="es-ES_tradnl"/>
        </w:rPr>
        <w:t>(</w:t>
      </w:r>
      <w:r w:rsidR="00E257DE">
        <w:rPr>
          <w:rFonts w:ascii="GHEA Mariam" w:hAnsi="GHEA Mariam"/>
          <w:i/>
          <w:iCs/>
          <w:lang w:val="es-ES_tradnl"/>
        </w:rPr>
        <w:t>...</w:t>
      </w:r>
      <w:r w:rsidR="00E257DE" w:rsidRPr="00E257DE">
        <w:rPr>
          <w:rFonts w:ascii="GHEA Mariam" w:hAnsi="GHEA Mariam"/>
          <w:i/>
          <w:iCs/>
          <w:lang w:val="es-ES_tradnl"/>
        </w:rPr>
        <w:t>)</w:t>
      </w:r>
      <w:r w:rsidR="004508C3" w:rsidRPr="00C04D6C">
        <w:rPr>
          <w:rFonts w:ascii="GHEA Mariam" w:hAnsi="GHEA Mariam"/>
          <w:i/>
          <w:iCs/>
          <w:lang w:val="es-ES_tradnl"/>
        </w:rPr>
        <w:t>»</w:t>
      </w:r>
      <w:r w:rsidR="00770E30">
        <w:rPr>
          <w:rStyle w:val="a5"/>
          <w:rFonts w:ascii="GHEA Mariam" w:hAnsi="GHEA Mariam"/>
          <w:i/>
          <w:iCs/>
          <w:lang w:val="es-ES_tradnl"/>
        </w:rPr>
        <w:footnoteReference w:id="1"/>
      </w:r>
      <w:r w:rsidR="004508C3" w:rsidRPr="00C04D6C">
        <w:rPr>
          <w:rFonts w:ascii="GHEA Mariam" w:hAnsi="GHEA Mariam"/>
          <w:i/>
          <w:iCs/>
          <w:lang w:val="es-ES_tradnl"/>
        </w:rPr>
        <w:t>։</w:t>
      </w:r>
    </w:p>
    <w:p w14:paraId="25E53266" w14:textId="60AD4092" w:rsidR="009C6E91" w:rsidRDefault="008B3401" w:rsidP="00E257DE">
      <w:pPr>
        <w:spacing w:line="360" w:lineRule="auto"/>
        <w:ind w:right="-2" w:firstLine="567"/>
        <w:contextualSpacing/>
        <w:jc w:val="both"/>
        <w:rPr>
          <w:rFonts w:ascii="GHEA Mariam" w:hAnsi="GHEA Mariam"/>
          <w:i/>
          <w:iCs/>
          <w:lang w:val="hy-AM"/>
        </w:rPr>
      </w:pPr>
      <w:r w:rsidRPr="008B3401">
        <w:rPr>
          <w:rFonts w:ascii="GHEA Mariam" w:hAnsi="GHEA Mariam"/>
          <w:lang w:val="hy-AM"/>
        </w:rPr>
        <w:t>8</w:t>
      </w:r>
      <w:r w:rsidRPr="008B3401">
        <w:rPr>
          <w:rFonts w:ascii="GHEA Mariam" w:hAnsi="GHEA Mariam"/>
          <w:lang w:val="es-ES_tradnl"/>
        </w:rPr>
        <w:t xml:space="preserve">. </w:t>
      </w:r>
      <w:r w:rsidR="00E257DE" w:rsidRPr="0072063F">
        <w:rPr>
          <w:rFonts w:ascii="GHEA Mariam" w:eastAsia="MS Mincho" w:hAnsi="GHEA Mariam" w:cs="Cambria Math"/>
          <w:lang w:val="hy-AM"/>
        </w:rPr>
        <w:t>Առաջին ատյանի դատարանը</w:t>
      </w:r>
      <w:r w:rsidR="00E257DE" w:rsidRPr="00270A2F">
        <w:rPr>
          <w:rFonts w:ascii="GHEA Mariam" w:eastAsia="MS Mincho" w:hAnsi="GHEA Mariam" w:cs="Cambria Math"/>
          <w:lang w:val="hy-AM"/>
        </w:rPr>
        <w:t>,</w:t>
      </w:r>
      <w:r w:rsidR="00E257DE" w:rsidRPr="0072063F">
        <w:rPr>
          <w:rFonts w:ascii="GHEA Mariam" w:eastAsia="MS Mincho" w:hAnsi="GHEA Mariam" w:cs="Cambria Math"/>
          <w:lang w:val="hy-AM"/>
        </w:rPr>
        <w:t xml:space="preserve"> </w:t>
      </w:r>
      <w:r w:rsidR="00E257DE">
        <w:rPr>
          <w:rFonts w:ascii="GHEA Mariam" w:eastAsia="GHEA Mariam" w:hAnsi="GHEA Mariam" w:cs="GHEA Mariam"/>
          <w:lang w:val="hy-AM"/>
        </w:rPr>
        <w:t>արագացված վարույթի կիրառմամբ,</w:t>
      </w:r>
      <w:r w:rsidR="00E257DE" w:rsidRPr="000E3CB0">
        <w:rPr>
          <w:rFonts w:ascii="GHEA Mariam" w:eastAsia="GHEA Mariam" w:hAnsi="GHEA Mariam" w:cs="GHEA Mariam"/>
          <w:lang w:val="hy-AM"/>
        </w:rPr>
        <w:t xml:space="preserve"> </w:t>
      </w:r>
      <w:r w:rsidR="00E257DE">
        <w:rPr>
          <w:rFonts w:ascii="GHEA Mariam" w:eastAsia="GHEA Mariam" w:hAnsi="GHEA Mariam" w:cs="GHEA Mariam"/>
          <w:lang w:val="hy-AM"/>
        </w:rPr>
        <w:t xml:space="preserve">մեղադրյալ </w:t>
      </w:r>
      <w:r w:rsidR="00D222CA" w:rsidRPr="00A6551A">
        <w:rPr>
          <w:rFonts w:ascii="GHEA Mariam" w:eastAsia="GHEA Mariam" w:hAnsi="GHEA Mariam" w:cs="GHEA Mariam"/>
          <w:lang w:val="hy-AM"/>
        </w:rPr>
        <w:t>Ս.Ղազարյանին մեղավոր ճանաչել</w:t>
      </w:r>
      <w:r w:rsidR="00D222CA">
        <w:rPr>
          <w:rFonts w:ascii="GHEA Mariam" w:eastAsia="GHEA Mariam" w:hAnsi="GHEA Mariam" w:cs="GHEA Mariam"/>
          <w:lang w:val="hy-AM"/>
        </w:rPr>
        <w:t>ով</w:t>
      </w:r>
      <w:r w:rsidR="00D222CA" w:rsidRPr="00A6551A">
        <w:rPr>
          <w:rFonts w:ascii="GHEA Mariam" w:eastAsia="GHEA Mariam" w:hAnsi="GHEA Mariam" w:cs="GHEA Mariam"/>
          <w:lang w:val="hy-AM"/>
        </w:rPr>
        <w:t xml:space="preserve"> ՀՀ</w:t>
      </w:r>
      <w:r w:rsidR="00D222CA">
        <w:rPr>
          <w:rFonts w:ascii="GHEA Mariam" w:eastAsia="GHEA Mariam" w:hAnsi="GHEA Mariam" w:cs="GHEA Mariam"/>
          <w:lang w:val="hy-AM"/>
        </w:rPr>
        <w:t xml:space="preserve"> նախկին</w:t>
      </w:r>
      <w:r w:rsidR="00D222CA" w:rsidRPr="00A6551A">
        <w:rPr>
          <w:rFonts w:ascii="GHEA Mariam" w:eastAsia="GHEA Mariam" w:hAnsi="GHEA Mariam" w:cs="GHEA Mariam"/>
          <w:lang w:val="hy-AM"/>
        </w:rPr>
        <w:t xml:space="preserve"> քրեական օրենսգրքի 242-րդ հոդվածի 2-րդ մասով և 243.1</w:t>
      </w:r>
      <w:r w:rsidR="00D222CA">
        <w:rPr>
          <w:rFonts w:ascii="GHEA Mariam" w:eastAsia="GHEA Mariam" w:hAnsi="GHEA Mariam" w:cs="GHEA Mariam"/>
          <w:lang w:val="hy-AM"/>
        </w:rPr>
        <w:t>-րդ</w:t>
      </w:r>
      <w:r w:rsidR="00D222CA" w:rsidRPr="00A6551A">
        <w:rPr>
          <w:rFonts w:ascii="GHEA Mariam" w:eastAsia="GHEA Mariam" w:hAnsi="GHEA Mariam" w:cs="GHEA Mariam"/>
          <w:lang w:val="hy-AM"/>
        </w:rPr>
        <w:t xml:space="preserve"> հոդվածի 2-րդ մասով</w:t>
      </w:r>
      <w:r w:rsidR="00E257DE">
        <w:rPr>
          <w:rFonts w:ascii="GHEA Mariam" w:eastAsia="GHEA Mariam" w:hAnsi="GHEA Mariam" w:cs="GHEA Mariam"/>
          <w:lang w:val="hy-AM"/>
        </w:rPr>
        <w:t xml:space="preserve">, </w:t>
      </w:r>
      <w:r w:rsidR="00E257DE" w:rsidRPr="0072063F">
        <w:rPr>
          <w:rFonts w:ascii="GHEA Mariam" w:eastAsia="MS Mincho" w:hAnsi="GHEA Mariam" w:cs="Cambria Math"/>
          <w:lang w:val="hy-AM"/>
        </w:rPr>
        <w:t>արձանագրել է հետևյալը</w:t>
      </w:r>
      <w:r w:rsidR="00E257DE" w:rsidRPr="0072063F">
        <w:rPr>
          <w:rFonts w:ascii="GHEA Mariam" w:eastAsia="GHEA Mariam" w:hAnsi="GHEA Mariam" w:cs="GHEA Mariam"/>
          <w:lang w:val="hy-AM"/>
        </w:rPr>
        <w:t>.</w:t>
      </w:r>
      <w:r w:rsidR="00E257DE">
        <w:rPr>
          <w:rFonts w:ascii="GHEA Mariam" w:eastAsia="GHEA Mariam" w:hAnsi="GHEA Mariam" w:cs="GHEA Mariam"/>
          <w:lang w:val="hy-AM"/>
        </w:rPr>
        <w:t xml:space="preserve"> </w:t>
      </w:r>
      <w:r w:rsidRPr="008B3401">
        <w:rPr>
          <w:rFonts w:ascii="GHEA Mariam" w:hAnsi="GHEA Mariam"/>
          <w:i/>
          <w:iCs/>
          <w:lang w:val="hy-AM"/>
        </w:rPr>
        <w:t>«</w:t>
      </w:r>
      <w:r w:rsidR="00EC3810" w:rsidRPr="00EC3810">
        <w:rPr>
          <w:rFonts w:ascii="GHEA Mariam" w:hAnsi="GHEA Mariam"/>
          <w:i/>
          <w:iCs/>
          <w:lang w:val="es-ES_tradnl"/>
        </w:rPr>
        <w:t>(</w:t>
      </w:r>
      <w:r w:rsidR="00EC3810">
        <w:rPr>
          <w:rFonts w:ascii="GHEA Mariam" w:hAnsi="GHEA Mariam"/>
          <w:i/>
          <w:iCs/>
          <w:lang w:val="es-ES_tradnl"/>
        </w:rPr>
        <w:t>…</w:t>
      </w:r>
      <w:r w:rsidR="00EC3810" w:rsidRPr="00EC3810">
        <w:rPr>
          <w:rFonts w:ascii="GHEA Mariam" w:hAnsi="GHEA Mariam"/>
          <w:i/>
          <w:iCs/>
          <w:lang w:val="es-ES_tradnl"/>
        </w:rPr>
        <w:t>)</w:t>
      </w:r>
      <w:r w:rsidR="00AA0837" w:rsidRPr="00AA0837">
        <w:rPr>
          <w:rFonts w:ascii="GHEA Mariam" w:hAnsi="GHEA Mariam"/>
          <w:i/>
          <w:iCs/>
          <w:lang w:val="hy-AM"/>
        </w:rPr>
        <w:t xml:space="preserve"> </w:t>
      </w:r>
      <w:r w:rsidR="009C6E91" w:rsidRPr="009C6E91">
        <w:rPr>
          <w:rFonts w:ascii="GHEA Mariam" w:hAnsi="GHEA Mariam"/>
          <w:i/>
          <w:iCs/>
          <w:lang w:val="hy-AM"/>
        </w:rPr>
        <w:t>Մեղադրյալ Սասուն Ղազարյանի նկատմամբ պատժի տեսակ և չափ ընտրելիս Դատարանը հաշվի է առնում կատարված հանցագործության՝ հանրության համար վտանգավորության աստիճանն ու բնույթը։</w:t>
      </w:r>
    </w:p>
    <w:p w14:paraId="1A550E48" w14:textId="083F5869" w:rsidR="00E257DE" w:rsidRPr="009C6E91" w:rsidRDefault="009C6E91" w:rsidP="00E257DE">
      <w:pPr>
        <w:spacing w:line="360" w:lineRule="auto"/>
        <w:ind w:right="-2" w:firstLine="567"/>
        <w:contextualSpacing/>
        <w:jc w:val="both"/>
        <w:rPr>
          <w:rFonts w:ascii="GHEA Mariam" w:hAnsi="GHEA Mariam"/>
          <w:i/>
          <w:iCs/>
          <w:lang w:val="hy-AM"/>
        </w:rPr>
      </w:pPr>
      <w:r w:rsidRPr="009C6E91">
        <w:rPr>
          <w:rFonts w:ascii="GHEA Mariam" w:hAnsi="GHEA Mariam"/>
          <w:i/>
          <w:iCs/>
          <w:lang w:val="hy-AM"/>
        </w:rPr>
        <w:t>(…)</w:t>
      </w:r>
    </w:p>
    <w:p w14:paraId="58E4D15D" w14:textId="77777777" w:rsidR="009C6E91" w:rsidRDefault="009C6E91" w:rsidP="00E257DE">
      <w:pPr>
        <w:spacing w:line="360" w:lineRule="auto"/>
        <w:ind w:right="-2" w:firstLine="567"/>
        <w:contextualSpacing/>
        <w:jc w:val="both"/>
        <w:rPr>
          <w:rFonts w:ascii="GHEA Mariam" w:hAnsi="GHEA Mariam"/>
          <w:i/>
          <w:iCs/>
          <w:lang w:val="hy-AM"/>
        </w:rPr>
      </w:pPr>
      <w:r w:rsidRPr="009C6E91">
        <w:rPr>
          <w:rFonts w:ascii="GHEA Mariam" w:hAnsi="GHEA Mariam"/>
          <w:i/>
          <w:iCs/>
          <w:lang w:val="hy-AM"/>
        </w:rPr>
        <w:t>[</w:t>
      </w:r>
      <w:r>
        <w:rPr>
          <w:rFonts w:ascii="GHEA Mariam" w:hAnsi="GHEA Mariam"/>
          <w:i/>
          <w:iCs/>
          <w:lang w:val="hy-AM"/>
        </w:rPr>
        <w:t>Ք</w:t>
      </w:r>
      <w:r w:rsidRPr="009C6E91">
        <w:rPr>
          <w:rFonts w:ascii="GHEA Mariam" w:hAnsi="GHEA Mariam"/>
          <w:i/>
          <w:iCs/>
          <w:lang w:val="hy-AM"/>
        </w:rPr>
        <w:t>]ննարկելով Սասուն Ղազարյանի արարքները, հաշվի առնելով քրեական օրենսդրությամբ պահպանվող հասարակական հարաբերությունների` հանցանքի կատարման պահին ունեցած սոցիալական նշանակությունը, մեղքի ձևը և տեսակը, հանցագործության շարժառիթը, դրա կատարման եղանակը և հետևանքները՝ Դատարանը փաստում է, որ Սասուն Ղազարյանի կատարած հանցագործություններն օժտված են հանրության համար վտանգավորության բարձր աստիճանով։</w:t>
      </w:r>
    </w:p>
    <w:p w14:paraId="6E37096B" w14:textId="77777777" w:rsidR="009C6E91" w:rsidRDefault="009C6E91" w:rsidP="00E257DE">
      <w:pPr>
        <w:spacing w:line="360" w:lineRule="auto"/>
        <w:ind w:right="-2" w:firstLine="567"/>
        <w:contextualSpacing/>
        <w:jc w:val="both"/>
        <w:rPr>
          <w:rFonts w:ascii="GHEA Mariam" w:hAnsi="GHEA Mariam"/>
          <w:i/>
          <w:iCs/>
          <w:lang w:val="hy-AM"/>
        </w:rPr>
      </w:pPr>
      <w:r w:rsidRPr="009C6E91">
        <w:rPr>
          <w:rFonts w:ascii="GHEA Mariam" w:hAnsi="GHEA Mariam"/>
          <w:i/>
          <w:iCs/>
          <w:lang w:val="hy-AM"/>
        </w:rPr>
        <w:t>Որպես Սասուն Ղազարյանի անձը դրականորեն բնութագրող տվյալ Դատարանը հաշվի է առնում այն, որ վերջինը նախկինում դատապարտված չի եղել, բնութագրվում է դրականորեն:</w:t>
      </w:r>
    </w:p>
    <w:p w14:paraId="668B4002" w14:textId="77777777" w:rsidR="009C6E91" w:rsidRDefault="009C6E91" w:rsidP="00E257DE">
      <w:pPr>
        <w:spacing w:line="360" w:lineRule="auto"/>
        <w:ind w:right="-2" w:firstLine="567"/>
        <w:contextualSpacing/>
        <w:jc w:val="both"/>
        <w:rPr>
          <w:rFonts w:ascii="GHEA Mariam" w:hAnsi="GHEA Mariam"/>
          <w:i/>
          <w:iCs/>
          <w:lang w:val="hy-AM"/>
        </w:rPr>
      </w:pPr>
      <w:r w:rsidRPr="009C6E91">
        <w:rPr>
          <w:rFonts w:ascii="GHEA Mariam" w:hAnsi="GHEA Mariam"/>
          <w:i/>
          <w:iCs/>
          <w:lang w:val="hy-AM"/>
        </w:rPr>
        <w:lastRenderedPageBreak/>
        <w:t>Դատարանը մեղադրյալ Սասուն Ղազարյանի պատասխանատվությունն ու պատիժը մեղմացնող հանգամանք է գնահատում այն, որ կատարած հանցանքների համար զղջացել է, փաստացի ընդունել է իր մեղքը և միջնորդել վարույթը քննել արագացված կարգով, դատական քննության փուլում 1</w:t>
      </w:r>
      <w:r w:rsidRPr="009C6E91">
        <w:rPr>
          <w:rFonts w:ascii="Cambria Math" w:hAnsi="Cambria Math" w:cs="Cambria Math"/>
          <w:i/>
          <w:iCs/>
          <w:lang w:val="hy-AM"/>
        </w:rPr>
        <w:t>․</w:t>
      </w:r>
      <w:r w:rsidRPr="009C6E91">
        <w:rPr>
          <w:rFonts w:ascii="GHEA Mariam" w:hAnsi="GHEA Mariam"/>
          <w:i/>
          <w:iCs/>
          <w:lang w:val="hy-AM"/>
        </w:rPr>
        <w:t>500</w:t>
      </w:r>
      <w:r w:rsidRPr="009C6E91">
        <w:rPr>
          <w:rFonts w:ascii="Cambria Math" w:hAnsi="Cambria Math" w:cs="Cambria Math"/>
          <w:i/>
          <w:iCs/>
          <w:lang w:val="hy-AM"/>
        </w:rPr>
        <w:t>․</w:t>
      </w:r>
      <w:r w:rsidRPr="009C6E91">
        <w:rPr>
          <w:rFonts w:ascii="GHEA Mariam" w:hAnsi="GHEA Mariam"/>
          <w:i/>
          <w:iCs/>
          <w:lang w:val="hy-AM"/>
        </w:rPr>
        <w:t>000 ՀՀ դրամ գումար է փոխանցել տուժողի իրավահաջորդին և հայտարարել է, որ քաղաքացիական հայցի մնացած մասը ևս ընդունում է:</w:t>
      </w:r>
    </w:p>
    <w:p w14:paraId="012F7736" w14:textId="07236E83" w:rsidR="009C6E91" w:rsidRDefault="009C6E91" w:rsidP="00E257DE">
      <w:pPr>
        <w:spacing w:line="360" w:lineRule="auto"/>
        <w:ind w:right="-2" w:firstLine="567"/>
        <w:contextualSpacing/>
        <w:jc w:val="both"/>
        <w:rPr>
          <w:rFonts w:ascii="GHEA Mariam" w:hAnsi="GHEA Mariam"/>
          <w:i/>
          <w:iCs/>
          <w:lang w:val="hy-AM"/>
        </w:rPr>
      </w:pPr>
      <w:r w:rsidRPr="009C6E91">
        <w:rPr>
          <w:rFonts w:ascii="GHEA Mariam" w:hAnsi="GHEA Mariam"/>
          <w:i/>
          <w:iCs/>
          <w:lang w:val="hy-AM"/>
        </w:rPr>
        <w:t>Դատարանը ՀՀ քրեական օրենսգրքի 242-րդ հոդվածի 2-րդ մասով նախատեսված հանցագործության մասով մեղադրյալ Սասուն Ղազարյանի պատասխանատվությունն ու պատիժը ծանրացնող հանգամանք է դիտարկում հանցանքն ալկոհոլի ազդեցության տակ կատարելը։</w:t>
      </w:r>
    </w:p>
    <w:p w14:paraId="75534CA3" w14:textId="20191760" w:rsidR="009C6E91" w:rsidRPr="00D40BCC" w:rsidRDefault="009C6E91" w:rsidP="00E257DE">
      <w:pPr>
        <w:spacing w:line="360" w:lineRule="auto"/>
        <w:ind w:right="-2" w:firstLine="567"/>
        <w:contextualSpacing/>
        <w:jc w:val="both"/>
        <w:rPr>
          <w:rFonts w:ascii="GHEA Mariam" w:hAnsi="GHEA Mariam"/>
          <w:i/>
          <w:iCs/>
          <w:lang w:val="hy-AM"/>
        </w:rPr>
      </w:pPr>
      <w:r w:rsidRPr="00D40BCC">
        <w:rPr>
          <w:rFonts w:ascii="GHEA Mariam" w:hAnsi="GHEA Mariam"/>
          <w:i/>
          <w:iCs/>
          <w:lang w:val="hy-AM"/>
        </w:rPr>
        <w:t>(…)</w:t>
      </w:r>
    </w:p>
    <w:p w14:paraId="4A5C0D6B" w14:textId="77777777" w:rsidR="00D40BCC" w:rsidRDefault="00D40BCC" w:rsidP="00E257DE">
      <w:pPr>
        <w:spacing w:line="360" w:lineRule="auto"/>
        <w:ind w:right="-2" w:firstLine="567"/>
        <w:contextualSpacing/>
        <w:jc w:val="both"/>
        <w:rPr>
          <w:rFonts w:ascii="GHEA Mariam" w:hAnsi="GHEA Mariam"/>
          <w:i/>
          <w:iCs/>
          <w:lang w:val="hy-AM"/>
        </w:rPr>
      </w:pPr>
      <w:r w:rsidRPr="00D40BCC">
        <w:rPr>
          <w:rFonts w:ascii="GHEA Mariam" w:hAnsi="GHEA Mariam"/>
          <w:i/>
          <w:iCs/>
          <w:lang w:val="hy-AM"/>
        </w:rPr>
        <w:t>Սասուն Ղազարյանի նկատմամբ պատժի տեսակ և չափ ընտրելիս, ինչպես նաև այն կրելու նպատակահարմարության հարցը լուծելիս Դատարանը հաշվի է առնում նրա կողմից կատարված ՀՀ քրեական օրենսգրքի 242-րդ հոդվածի 2-րդ մասով նախատեսված հանցագործության հանգամանքները, հանցագործության կատարման մեջ Սասուն Ղազարյանի մեղավորության աստիճանը, տեղի ունեցած ճանապարհատրասնպորտային պատահարին հանգեցրած՝ մեղադրյալի կողմից թույլ տրված ճանապարհային երթևեկության կանոնների խախտման բնույթը, հանցանքի կատարումից հետո դրսևորած վարքագիծը, ինչպես նաև հանրորեն վտանգավոր արարքի և դրա հետևանքների նկատմամբ նրա դրսևորած հոգեբանական վերաբերմունքը:</w:t>
      </w:r>
    </w:p>
    <w:p w14:paraId="7DA29157" w14:textId="487BAE71" w:rsidR="009C6E91" w:rsidRDefault="00D40BCC" w:rsidP="00E257DE">
      <w:pPr>
        <w:spacing w:line="360" w:lineRule="auto"/>
        <w:ind w:right="-2" w:firstLine="567"/>
        <w:contextualSpacing/>
        <w:jc w:val="both"/>
        <w:rPr>
          <w:rFonts w:ascii="GHEA Mariam" w:hAnsi="GHEA Mariam"/>
          <w:i/>
          <w:iCs/>
          <w:lang w:val="hy-AM"/>
        </w:rPr>
      </w:pPr>
      <w:r w:rsidRPr="00D40BCC">
        <w:rPr>
          <w:rFonts w:ascii="GHEA Mariam" w:hAnsi="GHEA Mariam"/>
          <w:i/>
          <w:iCs/>
          <w:lang w:val="hy-AM"/>
        </w:rPr>
        <w:t xml:space="preserve">Տվյալ դեպքում, անհրաժեշտ է հաշվի առնել, որ Սասուն Ղազարյանը ավտոմեքենան վարել է հարբած վիճակում, չունենալով տրանսպորտային միջոցներ վարելու իրավունք, գործել է հանցավոր ինքնավստահությամբ (ինչն արձանագրված է նաև նրա մեղադրանքի նկարագրության մեջ և ինչի հետ վերջինը համաձայնել է՝ միջնորդելով կիրառել արագացված դատական քննության կարգ), այսինքն՝ նախատեսել է կամ առնվազն պարտավոր էր նախատեսել իր գործողությունների արդյունքում հանրության համար վտանգավոր հետևանքների առաջացման </w:t>
      </w:r>
      <w:r w:rsidRPr="00D40BCC">
        <w:rPr>
          <w:rFonts w:ascii="GHEA Mariam" w:hAnsi="GHEA Mariam"/>
          <w:i/>
          <w:iCs/>
          <w:lang w:val="hy-AM"/>
        </w:rPr>
        <w:lastRenderedPageBreak/>
        <w:t>հնարավորությունը, սակայն առանց բավարար հիմքերի հույս է ունեցել, որ դրանք չեն առաջանա կամ կկանխվեն:</w:t>
      </w:r>
    </w:p>
    <w:p w14:paraId="4BE00675" w14:textId="246B7334" w:rsidR="00D40BCC" w:rsidRDefault="00D40BCC" w:rsidP="00E257DE">
      <w:pPr>
        <w:spacing w:line="360" w:lineRule="auto"/>
        <w:ind w:right="-2" w:firstLine="567"/>
        <w:contextualSpacing/>
        <w:jc w:val="both"/>
        <w:rPr>
          <w:rFonts w:ascii="GHEA Mariam" w:hAnsi="GHEA Mariam"/>
          <w:i/>
          <w:iCs/>
          <w:lang w:val="hy-AM"/>
        </w:rPr>
      </w:pPr>
      <w:r w:rsidRPr="00D40BCC">
        <w:rPr>
          <w:rFonts w:ascii="GHEA Mariam" w:hAnsi="GHEA Mariam"/>
          <w:i/>
          <w:iCs/>
          <w:lang w:val="hy-AM"/>
        </w:rPr>
        <w:t>(…) Սասուն Ղազարյանի նկատմամբ վերջնական պատիժ պետք է սահմանել ազատազրկում՝ 2 տարի 6 ամիս ժամկետով՝ զրկելով տրանսպորտային միջոցներ վարելու իրավունքից՝ 2 տարի ժամկետով և տուգանք՝ 300.000 ՀՀ դրամի չափով, ինչն անհրաժեշտ և բավարար է պատժի նպատակների իրագործումն ապահովելու համար:</w:t>
      </w:r>
    </w:p>
    <w:p w14:paraId="492F4EBB" w14:textId="3C56E945" w:rsidR="00D40BCC" w:rsidRPr="00D40BCC" w:rsidRDefault="00D40BCC" w:rsidP="00E257DE">
      <w:pPr>
        <w:spacing w:line="360" w:lineRule="auto"/>
        <w:ind w:right="-2" w:firstLine="567"/>
        <w:contextualSpacing/>
        <w:jc w:val="both"/>
        <w:rPr>
          <w:rFonts w:ascii="GHEA Mariam" w:hAnsi="GHEA Mariam"/>
          <w:i/>
          <w:iCs/>
          <w:lang w:val="hy-AM"/>
        </w:rPr>
      </w:pPr>
      <w:r w:rsidRPr="00D40BCC">
        <w:rPr>
          <w:rFonts w:ascii="GHEA Mariam" w:hAnsi="GHEA Mariam"/>
          <w:i/>
          <w:iCs/>
          <w:lang w:val="hy-AM"/>
        </w:rPr>
        <w:t>(…)</w:t>
      </w:r>
    </w:p>
    <w:p w14:paraId="6D3FDB00" w14:textId="4708993D" w:rsidR="00D40BCC" w:rsidRDefault="00D40BCC" w:rsidP="00E257DE">
      <w:pPr>
        <w:spacing w:line="360" w:lineRule="auto"/>
        <w:ind w:right="-2" w:firstLine="567"/>
        <w:contextualSpacing/>
        <w:jc w:val="both"/>
        <w:rPr>
          <w:rFonts w:ascii="GHEA Mariam" w:hAnsi="GHEA Mariam"/>
          <w:i/>
          <w:iCs/>
          <w:lang w:val="hy-AM"/>
        </w:rPr>
      </w:pPr>
      <w:r w:rsidRPr="00D40BCC">
        <w:rPr>
          <w:rFonts w:ascii="GHEA Mariam" w:hAnsi="GHEA Mariam"/>
          <w:i/>
          <w:iCs/>
          <w:lang w:val="hy-AM"/>
        </w:rPr>
        <w:t>Տվյալ դեպքում, հաշվի առնելով Սասուն Ղազարյանի կատարած արարքների բնույթն ու հանրային վտանգավորության աստիճանը, նրա անձը բնութագրող տվյալները, պատասխանատվությունն ու պատիժը ծանրացնող հանգամանքի առկայությունը, ինչպես նաև պատժի` սոցիալական արդարության վերականգնման և պատժի ենթարկված անձի ուղղվելու նպատակների իրացման հարցը՝ Դատարանը գտնում է, որ Սասուն Ղազարյանը պետք է կրի իր նկատմամբ նշանակված պատիժը, այն պայմանականորեն չկիրառելու հիմքերը բացակայում են և միայն ազատազրկման ձևով նշանակված պատիժը ռեալ կրելու պայմաններում է հնարավոր ապահովել պատժի նպատակները:</w:t>
      </w:r>
    </w:p>
    <w:p w14:paraId="2FEB96D2" w14:textId="4ABBFF1D" w:rsidR="00D40BCC" w:rsidRPr="005059A7" w:rsidRDefault="00D40BCC" w:rsidP="00E257DE">
      <w:pPr>
        <w:spacing w:line="360" w:lineRule="auto"/>
        <w:ind w:right="-2" w:firstLine="567"/>
        <w:contextualSpacing/>
        <w:jc w:val="both"/>
        <w:rPr>
          <w:rFonts w:ascii="GHEA Mariam" w:hAnsi="GHEA Mariam"/>
          <w:i/>
          <w:iCs/>
          <w:lang w:val="hy-AM"/>
        </w:rPr>
      </w:pPr>
      <w:r w:rsidRPr="005059A7">
        <w:rPr>
          <w:rFonts w:ascii="GHEA Mariam" w:hAnsi="GHEA Mariam"/>
          <w:i/>
          <w:iCs/>
          <w:lang w:val="hy-AM"/>
        </w:rPr>
        <w:t>(…)</w:t>
      </w:r>
    </w:p>
    <w:p w14:paraId="2B715E16" w14:textId="77777777" w:rsidR="005059A7" w:rsidRDefault="005059A7" w:rsidP="00E257DE">
      <w:pPr>
        <w:spacing w:line="360" w:lineRule="auto"/>
        <w:ind w:right="-2" w:firstLine="567"/>
        <w:contextualSpacing/>
        <w:jc w:val="both"/>
        <w:rPr>
          <w:rFonts w:ascii="GHEA Mariam" w:hAnsi="GHEA Mariam"/>
          <w:i/>
          <w:iCs/>
          <w:lang w:val="hy-AM"/>
        </w:rPr>
      </w:pPr>
      <w:r w:rsidRPr="005059A7">
        <w:rPr>
          <w:rFonts w:ascii="GHEA Mariam" w:hAnsi="GHEA Mariam"/>
          <w:i/>
          <w:iCs/>
          <w:lang w:val="hy-AM"/>
        </w:rPr>
        <w:t>Դատարանն արձանագրում է նաև, որ նախնական դատական լսումների ընթացքում տուժողի իրավահաջորդ Անի Ստեփանյանի կողմից ներկայացվել է քաղաքացիական հայց, որով խնդրել է Սասուն Ղազարյանից հօգուտ իրեն բռնագանձել 2</w:t>
      </w:r>
      <w:r w:rsidRPr="005059A7">
        <w:rPr>
          <w:rFonts w:ascii="Cambria Math" w:hAnsi="Cambria Math" w:cs="Cambria Math"/>
          <w:i/>
          <w:iCs/>
          <w:lang w:val="hy-AM"/>
        </w:rPr>
        <w:t>․</w:t>
      </w:r>
      <w:r w:rsidRPr="005059A7">
        <w:rPr>
          <w:rFonts w:ascii="GHEA Mariam" w:hAnsi="GHEA Mariam"/>
          <w:i/>
          <w:iCs/>
          <w:lang w:val="hy-AM"/>
        </w:rPr>
        <w:t>100</w:t>
      </w:r>
      <w:r w:rsidRPr="005059A7">
        <w:rPr>
          <w:rFonts w:ascii="Cambria Math" w:hAnsi="Cambria Math" w:cs="Cambria Math"/>
          <w:i/>
          <w:iCs/>
          <w:lang w:val="hy-AM"/>
        </w:rPr>
        <w:t>․</w:t>
      </w:r>
      <w:r w:rsidRPr="005059A7">
        <w:rPr>
          <w:rFonts w:ascii="GHEA Mariam" w:hAnsi="GHEA Mariam"/>
          <w:i/>
          <w:iCs/>
          <w:lang w:val="hy-AM"/>
        </w:rPr>
        <w:t>000 ՀՀ դրամ՝ որպես Գոռ Գևորգյանի հուղարկավության հետ կապված ծախս։</w:t>
      </w:r>
    </w:p>
    <w:p w14:paraId="64991470" w14:textId="77777777" w:rsidR="005059A7" w:rsidRDefault="005059A7" w:rsidP="00E257DE">
      <w:pPr>
        <w:spacing w:line="360" w:lineRule="auto"/>
        <w:ind w:right="-2" w:firstLine="567"/>
        <w:contextualSpacing/>
        <w:jc w:val="both"/>
        <w:rPr>
          <w:rFonts w:ascii="GHEA Mariam" w:hAnsi="GHEA Mariam"/>
          <w:i/>
          <w:iCs/>
          <w:lang w:val="hy-AM"/>
        </w:rPr>
      </w:pPr>
      <w:r w:rsidRPr="005059A7">
        <w:rPr>
          <w:rFonts w:ascii="GHEA Mariam" w:hAnsi="GHEA Mariam"/>
          <w:i/>
          <w:iCs/>
          <w:lang w:val="hy-AM"/>
        </w:rPr>
        <w:t>Դատական քննության ընթացքում Սասուն Ղազարյանի կողմից Անի Ստեփանյանին է փոխանցվել 1</w:t>
      </w:r>
      <w:r w:rsidRPr="005059A7">
        <w:rPr>
          <w:rFonts w:ascii="Cambria Math" w:hAnsi="Cambria Math" w:cs="Cambria Math"/>
          <w:i/>
          <w:iCs/>
          <w:lang w:val="hy-AM"/>
        </w:rPr>
        <w:t>․</w:t>
      </w:r>
      <w:r w:rsidRPr="005059A7">
        <w:rPr>
          <w:rFonts w:ascii="GHEA Mariam" w:hAnsi="GHEA Mariam"/>
          <w:i/>
          <w:iCs/>
          <w:lang w:val="hy-AM"/>
        </w:rPr>
        <w:t>500</w:t>
      </w:r>
      <w:r w:rsidRPr="005059A7">
        <w:rPr>
          <w:rFonts w:ascii="Cambria Math" w:hAnsi="Cambria Math" w:cs="Cambria Math"/>
          <w:i/>
          <w:iCs/>
          <w:lang w:val="hy-AM"/>
        </w:rPr>
        <w:t>․</w:t>
      </w:r>
      <w:r w:rsidRPr="005059A7">
        <w:rPr>
          <w:rFonts w:ascii="GHEA Mariam" w:hAnsi="GHEA Mariam"/>
          <w:i/>
          <w:iCs/>
          <w:lang w:val="hy-AM"/>
        </w:rPr>
        <w:t>000 ՀՀ դրամ և մեղադրյալը հայտարարել է, որ քաղաքացիական հայցի մնացած մասը ևս ընդունում է ու պատրաստ է հետագայում այն վճարել, իսկ Անի Ստեփանյանը հայտարարել է, որ համապատասխան մասով նվազեցնում է իր հայցապահանջը։</w:t>
      </w:r>
    </w:p>
    <w:p w14:paraId="1EC6FCB4" w14:textId="4563DC3D" w:rsidR="008B3401" w:rsidRPr="003D26F6" w:rsidRDefault="005059A7" w:rsidP="0054528F">
      <w:pPr>
        <w:spacing w:line="360" w:lineRule="auto"/>
        <w:ind w:right="-2" w:firstLine="567"/>
        <w:contextualSpacing/>
        <w:jc w:val="both"/>
        <w:rPr>
          <w:rFonts w:ascii="GHEA Mariam" w:hAnsi="GHEA Mariam"/>
          <w:i/>
          <w:iCs/>
          <w:lang w:val="hy-AM"/>
        </w:rPr>
      </w:pPr>
      <w:r w:rsidRPr="005059A7">
        <w:rPr>
          <w:rFonts w:ascii="GHEA Mariam" w:hAnsi="GHEA Mariam"/>
          <w:i/>
          <w:iCs/>
          <w:lang w:val="hy-AM"/>
        </w:rPr>
        <w:lastRenderedPageBreak/>
        <w:t>Առկա պայմաններում, Դատարանը գտնում է, որ քաղաքացիական հայցը պետք է բավարարել և Սասուն Ղազարյանից հօգուտ Անի Ստեփանյանի բռնագանձել 600.000 ՀՀ դրամ</w:t>
      </w:r>
      <w:r>
        <w:rPr>
          <w:rFonts w:ascii="GHEA Mariam" w:hAnsi="GHEA Mariam"/>
          <w:i/>
          <w:iCs/>
          <w:lang w:val="hy-AM"/>
        </w:rPr>
        <w:t xml:space="preserve"> </w:t>
      </w:r>
      <w:r w:rsidR="00EC3810" w:rsidRPr="00EC3810">
        <w:rPr>
          <w:rFonts w:ascii="GHEA Mariam" w:hAnsi="GHEA Mariam"/>
          <w:i/>
          <w:iCs/>
          <w:lang w:val="hy-AM"/>
        </w:rPr>
        <w:t>(</w:t>
      </w:r>
      <w:r w:rsidR="00EC3810">
        <w:rPr>
          <w:rFonts w:ascii="GHEA Mariam" w:hAnsi="GHEA Mariam"/>
          <w:i/>
          <w:iCs/>
          <w:lang w:val="hy-AM"/>
        </w:rPr>
        <w:t>…</w:t>
      </w:r>
      <w:r w:rsidR="00EC3810" w:rsidRPr="00EC3810">
        <w:rPr>
          <w:rFonts w:ascii="GHEA Mariam" w:hAnsi="GHEA Mariam"/>
          <w:i/>
          <w:iCs/>
          <w:lang w:val="hy-AM"/>
        </w:rPr>
        <w:t>)</w:t>
      </w:r>
      <w:r w:rsidR="008B3401" w:rsidRPr="008B3401">
        <w:rPr>
          <w:rFonts w:ascii="GHEA Mariam" w:hAnsi="GHEA Mariam"/>
          <w:i/>
          <w:iCs/>
          <w:lang w:val="hy-AM"/>
        </w:rPr>
        <w:t>»</w:t>
      </w:r>
      <w:r w:rsidR="00770E30">
        <w:rPr>
          <w:rStyle w:val="a5"/>
          <w:rFonts w:ascii="GHEA Mariam" w:hAnsi="GHEA Mariam"/>
          <w:i/>
          <w:iCs/>
          <w:lang w:val="hy-AM"/>
        </w:rPr>
        <w:footnoteReference w:id="2"/>
      </w:r>
      <w:r w:rsidR="00EC3810" w:rsidRPr="00EC3810">
        <w:rPr>
          <w:rFonts w:ascii="GHEA Mariam" w:hAnsi="GHEA Mariam"/>
          <w:i/>
          <w:iCs/>
          <w:lang w:val="hy-AM"/>
        </w:rPr>
        <w:t>:</w:t>
      </w:r>
    </w:p>
    <w:p w14:paraId="487ECDDA" w14:textId="0CF964CF" w:rsidR="00294C57" w:rsidRDefault="002C2E47" w:rsidP="005059A7">
      <w:pPr>
        <w:spacing w:line="360" w:lineRule="auto"/>
        <w:ind w:right="-2" w:firstLine="567"/>
        <w:contextualSpacing/>
        <w:jc w:val="both"/>
        <w:rPr>
          <w:rFonts w:ascii="GHEA Mariam" w:hAnsi="GHEA Mariam"/>
          <w:i/>
          <w:iCs/>
          <w:lang w:val="hy-AM"/>
        </w:rPr>
      </w:pPr>
      <w:r>
        <w:rPr>
          <w:rFonts w:ascii="GHEA Mariam" w:hAnsi="GHEA Mariam"/>
          <w:lang w:val="hy-AM"/>
        </w:rPr>
        <w:t>9</w:t>
      </w:r>
      <w:r w:rsidR="000B4290" w:rsidRPr="000B4290">
        <w:rPr>
          <w:rFonts w:ascii="GHEA Mariam" w:hAnsi="GHEA Mariam"/>
          <w:lang w:val="es-ES_tradnl"/>
        </w:rPr>
        <w:t xml:space="preserve">. </w:t>
      </w:r>
      <w:r w:rsidR="009E5431">
        <w:rPr>
          <w:rFonts w:ascii="GHEA Mariam" w:hAnsi="GHEA Mariam"/>
          <w:lang w:val="hy-AM"/>
        </w:rPr>
        <w:t>Վերաքննիչ դատարանն իր որոշմամբ արձանագրել է</w:t>
      </w:r>
      <w:r w:rsidR="009E5431" w:rsidRPr="009E5431">
        <w:rPr>
          <w:rFonts w:ascii="GHEA Mariam" w:hAnsi="GHEA Mariam"/>
          <w:lang w:val="es-ES_tradnl"/>
        </w:rPr>
        <w:t xml:space="preserve"> </w:t>
      </w:r>
      <w:r w:rsidR="009E5431">
        <w:rPr>
          <w:rFonts w:ascii="GHEA Mariam" w:hAnsi="GHEA Mariam"/>
          <w:lang w:val="hy-AM"/>
        </w:rPr>
        <w:t>հետևյալը</w:t>
      </w:r>
      <w:r w:rsidR="009E5431" w:rsidRPr="009E5431">
        <w:rPr>
          <w:rFonts w:ascii="GHEA Mariam" w:hAnsi="GHEA Mariam"/>
          <w:lang w:val="es-ES_tradnl"/>
        </w:rPr>
        <w:t>.</w:t>
      </w:r>
      <w:r w:rsidR="00573804">
        <w:rPr>
          <w:rFonts w:ascii="GHEA Mariam" w:hAnsi="GHEA Mariam"/>
          <w:lang w:val="hy-AM"/>
        </w:rPr>
        <w:t xml:space="preserve"> </w:t>
      </w:r>
      <w:r w:rsidR="009E5431" w:rsidRPr="009E5431">
        <w:rPr>
          <w:rFonts w:ascii="GHEA Mariam" w:hAnsi="GHEA Mariam"/>
          <w:i/>
          <w:iCs/>
          <w:lang w:val="hy-AM"/>
        </w:rPr>
        <w:t>«</w:t>
      </w:r>
      <w:r w:rsidR="009E5431" w:rsidRPr="009E5431">
        <w:rPr>
          <w:rFonts w:ascii="GHEA Mariam" w:hAnsi="GHEA Mariam"/>
          <w:i/>
          <w:iCs/>
          <w:lang w:val="es-ES_tradnl"/>
        </w:rPr>
        <w:t>(…)</w:t>
      </w:r>
      <w:r w:rsidR="004876F0">
        <w:rPr>
          <w:rFonts w:ascii="GHEA Mariam" w:hAnsi="GHEA Mariam"/>
          <w:i/>
          <w:iCs/>
          <w:lang w:val="es-ES_tradnl"/>
        </w:rPr>
        <w:t xml:space="preserve"> </w:t>
      </w:r>
      <w:r w:rsidR="004876F0">
        <w:rPr>
          <w:rFonts w:ascii="GHEA Mariam" w:hAnsi="GHEA Mariam"/>
          <w:i/>
          <w:iCs/>
          <w:lang w:val="hy-AM"/>
        </w:rPr>
        <w:t>[Ա</w:t>
      </w:r>
      <w:r w:rsidR="004876F0" w:rsidRPr="004876F0">
        <w:rPr>
          <w:rFonts w:ascii="GHEA Mariam" w:hAnsi="GHEA Mariam"/>
          <w:i/>
          <w:iCs/>
          <w:lang w:val="es-ES_tradnl"/>
        </w:rPr>
        <w:t>]</w:t>
      </w:r>
      <w:r w:rsidR="00294C57" w:rsidRPr="00294C57">
        <w:rPr>
          <w:rFonts w:ascii="GHEA Mariam" w:hAnsi="GHEA Mariam"/>
          <w:i/>
          <w:iCs/>
          <w:lang w:val="hy-AM"/>
        </w:rPr>
        <w:t>նդրադառնալով հանցավոր ինքնավստահության բացակայության վերաբերյալ բողոքաբերի պնդմանը՝ Վերաքննիչ դատարանը հարկ է համարում փաստել, որ այն ոչ միայն հիմնազուրկ է, այլ նաև զուրկ է իրավական արժեքից, քանի որ Ս</w:t>
      </w:r>
      <w:r w:rsidR="00294C57" w:rsidRPr="00294C57">
        <w:rPr>
          <w:rFonts w:ascii="Cambria Math" w:hAnsi="Cambria Math" w:cs="Cambria Math"/>
          <w:i/>
          <w:iCs/>
          <w:lang w:val="hy-AM"/>
        </w:rPr>
        <w:t>․</w:t>
      </w:r>
      <w:r w:rsidR="00294C57" w:rsidRPr="00294C57">
        <w:rPr>
          <w:rFonts w:ascii="GHEA Mariam" w:hAnsi="GHEA Mariam"/>
          <w:i/>
          <w:iCs/>
          <w:lang w:val="hy-AM"/>
        </w:rPr>
        <w:t>Ղազարյանին մեղսագրվող արարքի՝ հանցավոր ինքնավստահությամբ դրսևորված լինելու հանգամանքը ներառված է հենց նրան ներկայացված մեղադրանքի փաստական նկարագրության մեջ, և տվյալ դեպքում կիրառվել է արագացված վարույթ։</w:t>
      </w:r>
    </w:p>
    <w:p w14:paraId="2EC9EA31" w14:textId="43ABF019" w:rsidR="005059A7" w:rsidRDefault="00294C57" w:rsidP="005059A7">
      <w:pPr>
        <w:spacing w:line="360" w:lineRule="auto"/>
        <w:ind w:right="-2" w:firstLine="567"/>
        <w:contextualSpacing/>
        <w:jc w:val="both"/>
        <w:rPr>
          <w:rFonts w:ascii="GHEA Mariam" w:hAnsi="GHEA Mariam"/>
          <w:i/>
          <w:iCs/>
          <w:lang w:val="hy-AM"/>
        </w:rPr>
      </w:pPr>
      <w:r w:rsidRPr="00294C57">
        <w:rPr>
          <w:rFonts w:ascii="GHEA Mariam" w:hAnsi="GHEA Mariam"/>
          <w:i/>
          <w:iCs/>
          <w:lang w:val="hy-AM"/>
        </w:rPr>
        <w:t>Միևնույն ժամանակ, գործի նյութերի ուսումնասիրությունից երևում է, որ Առաջին ատյանի դատարան ներկայացված հայցադիմումով տուժող Ա</w:t>
      </w:r>
      <w:r w:rsidRPr="00294C57">
        <w:rPr>
          <w:rFonts w:ascii="Cambria Math" w:hAnsi="Cambria Math" w:cs="Cambria Math"/>
          <w:i/>
          <w:iCs/>
          <w:lang w:val="hy-AM"/>
        </w:rPr>
        <w:t>․</w:t>
      </w:r>
      <w:r w:rsidRPr="00294C57">
        <w:rPr>
          <w:rFonts w:ascii="GHEA Mariam" w:hAnsi="GHEA Mariam"/>
          <w:i/>
          <w:iCs/>
          <w:lang w:val="hy-AM"/>
        </w:rPr>
        <w:t>Ստեփանյանը մեղադրյալ Ս</w:t>
      </w:r>
      <w:r w:rsidRPr="00294C57">
        <w:rPr>
          <w:rFonts w:ascii="Cambria Math" w:hAnsi="Cambria Math" w:cs="Cambria Math"/>
          <w:i/>
          <w:iCs/>
          <w:lang w:val="hy-AM"/>
        </w:rPr>
        <w:t>․</w:t>
      </w:r>
      <w:r w:rsidRPr="00294C57">
        <w:rPr>
          <w:rFonts w:ascii="GHEA Mariam" w:hAnsi="GHEA Mariam"/>
          <w:i/>
          <w:iCs/>
          <w:lang w:val="hy-AM"/>
        </w:rPr>
        <w:t>Ղազարյանի դեմ ներկայացրել է 2.100.000 ՀՀ դրամի պահանջ, որից 1</w:t>
      </w:r>
      <w:r w:rsidRPr="00294C57">
        <w:rPr>
          <w:rFonts w:ascii="Cambria Math" w:hAnsi="Cambria Math" w:cs="Cambria Math"/>
          <w:i/>
          <w:iCs/>
          <w:lang w:val="hy-AM"/>
        </w:rPr>
        <w:t>․</w:t>
      </w:r>
      <w:r w:rsidRPr="00294C57">
        <w:rPr>
          <w:rFonts w:ascii="GHEA Mariam" w:hAnsi="GHEA Mariam"/>
          <w:i/>
          <w:iCs/>
          <w:lang w:val="hy-AM"/>
        </w:rPr>
        <w:t>500</w:t>
      </w:r>
      <w:r w:rsidRPr="00294C57">
        <w:rPr>
          <w:rFonts w:ascii="Cambria Math" w:hAnsi="Cambria Math" w:cs="Cambria Math"/>
          <w:i/>
          <w:iCs/>
          <w:lang w:val="hy-AM"/>
        </w:rPr>
        <w:t>․</w:t>
      </w:r>
      <w:r w:rsidRPr="00294C57">
        <w:rPr>
          <w:rFonts w:ascii="GHEA Mariam" w:hAnsi="GHEA Mariam"/>
          <w:i/>
          <w:iCs/>
          <w:lang w:val="hy-AM"/>
        </w:rPr>
        <w:t>000 ՀՀ դրամը դատական քննության ընթացքում մեղադրյալը փոխանցել է տուժողին և հայտարարել, որ քաղաքացիական հայցի մնացած մասը ևս ընդունում է ու պատրաստ է հետագայում այն վճարել։ Իսկ տուժող Ա</w:t>
      </w:r>
      <w:r w:rsidRPr="00294C57">
        <w:rPr>
          <w:rFonts w:ascii="Cambria Math" w:hAnsi="Cambria Math" w:cs="Cambria Math"/>
          <w:i/>
          <w:iCs/>
          <w:lang w:val="hy-AM"/>
        </w:rPr>
        <w:t>․</w:t>
      </w:r>
      <w:r w:rsidRPr="00294C57">
        <w:rPr>
          <w:rFonts w:ascii="GHEA Mariam" w:hAnsi="GHEA Mariam"/>
          <w:i/>
          <w:iCs/>
          <w:lang w:val="hy-AM"/>
        </w:rPr>
        <w:t>Ստեփանյանը հայտարարել է, որ համապատասխան մասով նվազեցնում է իր հայցապահանջը, որի արդյունքում էլ տուժողի կողմից ներկայացված քաղաքացիական հայցը՝ մեղադրյալ Ս</w:t>
      </w:r>
      <w:r w:rsidRPr="00294C57">
        <w:rPr>
          <w:rFonts w:ascii="Cambria Math" w:hAnsi="Cambria Math" w:cs="Cambria Math"/>
          <w:i/>
          <w:iCs/>
          <w:lang w:val="hy-AM"/>
        </w:rPr>
        <w:t>․</w:t>
      </w:r>
      <w:r w:rsidRPr="00294C57">
        <w:rPr>
          <w:rFonts w:ascii="GHEA Mariam" w:hAnsi="GHEA Mariam"/>
          <w:i/>
          <w:iCs/>
          <w:lang w:val="hy-AM"/>
        </w:rPr>
        <w:t>Ղազարյանից 600.000 ՀՀ դրամ բռնագանձելու պահանջով, Առաջին ատյանի դատարանը բավարարել է։</w:t>
      </w:r>
    </w:p>
    <w:p w14:paraId="73EDB9D9" w14:textId="193C8D93" w:rsidR="00A95A93" w:rsidRDefault="00A95A93" w:rsidP="005059A7">
      <w:pPr>
        <w:spacing w:line="360" w:lineRule="auto"/>
        <w:ind w:right="-2" w:firstLine="567"/>
        <w:contextualSpacing/>
        <w:jc w:val="both"/>
        <w:rPr>
          <w:rFonts w:ascii="GHEA Mariam" w:hAnsi="GHEA Mariam"/>
          <w:i/>
          <w:iCs/>
          <w:lang w:val="hy-AM"/>
        </w:rPr>
      </w:pPr>
      <w:r w:rsidRPr="00A95A93">
        <w:rPr>
          <w:rFonts w:ascii="GHEA Mariam" w:hAnsi="GHEA Mariam"/>
          <w:i/>
          <w:iCs/>
          <w:lang w:val="hy-AM"/>
        </w:rPr>
        <w:t>(…) Վերաքննիչ դատարանն արձանագրում է, որ մեղադրյալ Ս</w:t>
      </w:r>
      <w:r w:rsidRPr="00A95A93">
        <w:rPr>
          <w:rFonts w:ascii="Cambria Math" w:hAnsi="Cambria Math" w:cs="Cambria Math"/>
          <w:i/>
          <w:iCs/>
          <w:lang w:val="hy-AM"/>
        </w:rPr>
        <w:t>․</w:t>
      </w:r>
      <w:r w:rsidRPr="00A95A93">
        <w:rPr>
          <w:rFonts w:ascii="GHEA Mariam" w:hAnsi="GHEA Mariam"/>
          <w:i/>
          <w:iCs/>
          <w:lang w:val="hy-AM"/>
        </w:rPr>
        <w:t xml:space="preserve">Ղազարյանի կատարած հանցանքի հանրային վտանգավորության աստիճանի, բնույթի, ճանապարհային երթևեկության կանոնների խախտման նկատմամբ նրա դրսևորած հոգեբանական վերաբերմունքի, հանցանքի կատարման կոնկրետ եղանակի, խախտված հասարակական հարաբերության կարևորության, տվյալ ոլորտներում պետության կողմից իրականացվող քրեական քաղաքականության, մեղադրյալի հետհանցավոր վարքագծի, նրա անձը բնութագրող տվյալների, </w:t>
      </w:r>
      <w:r w:rsidRPr="00A95A93">
        <w:rPr>
          <w:rFonts w:ascii="GHEA Mariam" w:hAnsi="GHEA Mariam"/>
          <w:i/>
          <w:iCs/>
          <w:lang w:val="hy-AM"/>
        </w:rPr>
        <w:lastRenderedPageBreak/>
        <w:t xml:space="preserve">պատասխանատվությունն ու պատիժը մեղմացնող հանգամանքների և պատասխանատվությունն ու պատիժը ծանրացնող հանգամանքի առկայության փաստի համադրված վերլուծությունը հիմք չի տալիս հետևություն անելու առ այն, որ Առաջին ատյանի դատարանի կողմից մեղադրյալ </w:t>
      </w:r>
      <w:proofErr w:type="spellStart"/>
      <w:r w:rsidRPr="00A95A93">
        <w:rPr>
          <w:rFonts w:ascii="GHEA Mariam" w:hAnsi="GHEA Mariam"/>
          <w:i/>
          <w:iCs/>
          <w:lang w:val="hy-AM"/>
        </w:rPr>
        <w:t>Ս</w:t>
      </w:r>
      <w:r w:rsidRPr="00A95A93">
        <w:rPr>
          <w:rFonts w:ascii="Cambria Math" w:hAnsi="Cambria Math" w:cs="Cambria Math"/>
          <w:i/>
          <w:iCs/>
          <w:lang w:val="hy-AM"/>
        </w:rPr>
        <w:t>․</w:t>
      </w:r>
      <w:r w:rsidRPr="00A95A93">
        <w:rPr>
          <w:rFonts w:ascii="GHEA Mariam" w:hAnsi="GHEA Mariam"/>
          <w:i/>
          <w:iCs/>
          <w:lang w:val="hy-AM"/>
        </w:rPr>
        <w:t>Ղազարյանի</w:t>
      </w:r>
      <w:proofErr w:type="spellEnd"/>
      <w:r w:rsidRPr="00A95A93">
        <w:rPr>
          <w:rFonts w:ascii="GHEA Mariam" w:hAnsi="GHEA Mariam"/>
          <w:i/>
          <w:iCs/>
          <w:lang w:val="hy-AM"/>
        </w:rPr>
        <w:t xml:space="preserve"> նկատմամբ նշանակված </w:t>
      </w:r>
      <w:r w:rsidR="003B14B0">
        <w:rPr>
          <w:rFonts w:ascii="GHEA Mariam" w:hAnsi="GHEA Mariam"/>
          <w:i/>
          <w:iCs/>
          <w:lang w:val="hy-AM"/>
        </w:rPr>
        <w:t xml:space="preserve"> </w:t>
      </w:r>
      <w:r w:rsidRPr="00A95A93">
        <w:rPr>
          <w:rFonts w:ascii="GHEA Mariam" w:hAnsi="GHEA Mariam"/>
          <w:i/>
          <w:iCs/>
          <w:lang w:val="hy-AM"/>
        </w:rPr>
        <w:t xml:space="preserve">պատիժը </w:t>
      </w:r>
      <w:r w:rsidR="003B14B0">
        <w:rPr>
          <w:rFonts w:ascii="GHEA Mariam" w:hAnsi="GHEA Mariam"/>
          <w:i/>
          <w:iCs/>
          <w:lang w:val="hy-AM"/>
        </w:rPr>
        <w:t xml:space="preserve"> </w:t>
      </w:r>
      <w:r w:rsidRPr="00A95A93">
        <w:rPr>
          <w:rFonts w:ascii="GHEA Mariam" w:hAnsi="GHEA Mariam"/>
          <w:i/>
          <w:iCs/>
          <w:lang w:val="hy-AM"/>
        </w:rPr>
        <w:t xml:space="preserve">ՀՀ </w:t>
      </w:r>
      <w:r w:rsidR="003B14B0">
        <w:rPr>
          <w:rFonts w:ascii="GHEA Mariam" w:hAnsi="GHEA Mariam"/>
          <w:i/>
          <w:iCs/>
          <w:lang w:val="hy-AM"/>
        </w:rPr>
        <w:t xml:space="preserve"> </w:t>
      </w:r>
      <w:r w:rsidRPr="00A95A93">
        <w:rPr>
          <w:rFonts w:ascii="GHEA Mariam" w:hAnsi="GHEA Mariam"/>
          <w:i/>
          <w:iCs/>
          <w:lang w:val="hy-AM"/>
        </w:rPr>
        <w:t xml:space="preserve">քրեական </w:t>
      </w:r>
      <w:r w:rsidR="003B14B0">
        <w:rPr>
          <w:rFonts w:ascii="GHEA Mariam" w:hAnsi="GHEA Mariam"/>
          <w:i/>
          <w:iCs/>
          <w:lang w:val="hy-AM"/>
        </w:rPr>
        <w:t xml:space="preserve"> </w:t>
      </w:r>
      <w:r w:rsidRPr="00A95A93">
        <w:rPr>
          <w:rFonts w:ascii="GHEA Mariam" w:hAnsi="GHEA Mariam"/>
          <w:i/>
          <w:iCs/>
          <w:lang w:val="hy-AM"/>
        </w:rPr>
        <w:t xml:space="preserve">դատավարության </w:t>
      </w:r>
      <w:r w:rsidR="003B14B0">
        <w:rPr>
          <w:rFonts w:ascii="GHEA Mariam" w:hAnsi="GHEA Mariam"/>
          <w:i/>
          <w:iCs/>
          <w:lang w:val="hy-AM"/>
        </w:rPr>
        <w:t xml:space="preserve"> </w:t>
      </w:r>
      <w:r w:rsidRPr="00A95A93">
        <w:rPr>
          <w:rFonts w:ascii="GHEA Mariam" w:hAnsi="GHEA Mariam"/>
          <w:i/>
          <w:iCs/>
          <w:lang w:val="hy-AM"/>
        </w:rPr>
        <w:t>օրենսգրքի</w:t>
      </w:r>
      <w:r w:rsidR="003B14B0">
        <w:rPr>
          <w:rFonts w:ascii="GHEA Mariam" w:hAnsi="GHEA Mariam"/>
          <w:i/>
          <w:iCs/>
          <w:lang w:val="hy-AM"/>
        </w:rPr>
        <w:t xml:space="preserve"> </w:t>
      </w:r>
      <w:r w:rsidRPr="00A95A93">
        <w:rPr>
          <w:rFonts w:ascii="GHEA Mariam" w:hAnsi="GHEA Mariam"/>
          <w:i/>
          <w:iCs/>
          <w:lang w:val="hy-AM"/>
        </w:rPr>
        <w:t xml:space="preserve"> 377-րդ</w:t>
      </w:r>
      <w:r w:rsidR="003B14B0">
        <w:rPr>
          <w:rFonts w:ascii="GHEA Mariam" w:hAnsi="GHEA Mariam"/>
          <w:i/>
          <w:iCs/>
          <w:lang w:val="hy-AM"/>
        </w:rPr>
        <w:t xml:space="preserve"> </w:t>
      </w:r>
      <w:r w:rsidRPr="00A95A93">
        <w:rPr>
          <w:rFonts w:ascii="GHEA Mariam" w:hAnsi="GHEA Mariam"/>
          <w:i/>
          <w:iCs/>
          <w:lang w:val="hy-AM"/>
        </w:rPr>
        <w:t xml:space="preserve"> հոդվածի 1-ին մասի իմաստով հանդիսանում է ակնհայտ խիստ լինելու հիմքով անարդարացի:</w:t>
      </w:r>
    </w:p>
    <w:p w14:paraId="741C0E4F" w14:textId="77777777" w:rsidR="00A95A93" w:rsidRDefault="00A95A93" w:rsidP="005059A7">
      <w:pPr>
        <w:spacing w:line="360" w:lineRule="auto"/>
        <w:ind w:right="-2" w:firstLine="567"/>
        <w:contextualSpacing/>
        <w:jc w:val="both"/>
        <w:rPr>
          <w:rFonts w:ascii="GHEA Mariam" w:hAnsi="GHEA Mariam"/>
          <w:i/>
          <w:iCs/>
          <w:lang w:val="hy-AM"/>
        </w:rPr>
      </w:pPr>
      <w:r w:rsidRPr="00A95A93">
        <w:rPr>
          <w:rFonts w:ascii="GHEA Mariam" w:hAnsi="GHEA Mariam"/>
          <w:i/>
          <w:iCs/>
          <w:lang w:val="hy-AM"/>
        </w:rPr>
        <w:t>Նույն կերպ, վերը նշվածն իրական ու օբյեկտիվ հիմք չի տալիս նաև հանգելու այն հետևության, որ նշանակված պատիժը մեղադրյալ Ս</w:t>
      </w:r>
      <w:r w:rsidRPr="00A95A93">
        <w:rPr>
          <w:rFonts w:ascii="Cambria Math" w:hAnsi="Cambria Math" w:cs="Cambria Math"/>
          <w:i/>
          <w:iCs/>
          <w:lang w:val="hy-AM"/>
        </w:rPr>
        <w:t>․</w:t>
      </w:r>
      <w:r w:rsidRPr="00A95A93">
        <w:rPr>
          <w:rFonts w:ascii="GHEA Mariam" w:hAnsi="GHEA Mariam"/>
          <w:i/>
          <w:iCs/>
          <w:lang w:val="hy-AM"/>
        </w:rPr>
        <w:t>Ղազարյանի կողմից ռեալ (իրական) կրելու նպատակահարմարության, ինչպես նաև տուժողի՝ մեղադրյալից 600.000 ՀՀ դրամ բռնագանձելու պահանջով քաղաքացիական հայցը բավարարելու մասին Առաջին ատյանի դատարանի հետևությունները հիմնազուրկ ու այնպիսին են, որ կայացված դատական ակտը դարձրել են ոչ իրավաչափ:</w:t>
      </w:r>
    </w:p>
    <w:p w14:paraId="5A670586" w14:textId="77777777" w:rsidR="00A95A93" w:rsidRDefault="00A95A93" w:rsidP="005059A7">
      <w:pPr>
        <w:spacing w:line="360" w:lineRule="auto"/>
        <w:ind w:right="-2" w:firstLine="567"/>
        <w:contextualSpacing/>
        <w:jc w:val="both"/>
        <w:rPr>
          <w:rFonts w:ascii="GHEA Mariam" w:hAnsi="GHEA Mariam"/>
          <w:i/>
          <w:iCs/>
          <w:lang w:val="hy-AM"/>
        </w:rPr>
      </w:pPr>
      <w:r w:rsidRPr="00A95A93">
        <w:rPr>
          <w:rFonts w:ascii="GHEA Mariam" w:hAnsi="GHEA Mariam"/>
          <w:i/>
          <w:iCs/>
          <w:lang w:val="hy-AM"/>
        </w:rPr>
        <w:t>Ինչ վերաբերում է 44-օրյա պատերազմին մեղադրյալի մասնակցության վերաբերյալ բողոքաբերի փաստարկին, ապա Վերաքննիչ դատարանը գտնում է, որ անկախ դրա իրական կամ ոչ իրական լինելու հանգամանքից, վերը շարադրվածի պայմաններում այն ինքնին չի կարող իրավաչափ հիմք հանդիսանալ հանգելու համար հետևության, որ տվյալ դեպքում պատժի նպատակների իրացվելիությունը հնարավոր է ապահովել մեղադրյալի նկատմամբ ստորադաս դատարանի կողմից նշանակվածից առավել մեղմ պատիժ նշանակելու կամ նրա կողմից առանց իրական պատիժ կրելու։</w:t>
      </w:r>
    </w:p>
    <w:p w14:paraId="176E5570" w14:textId="1B9B993D" w:rsidR="0001576E" w:rsidRDefault="00A95A93" w:rsidP="0054528F">
      <w:pPr>
        <w:spacing w:line="360" w:lineRule="auto"/>
        <w:ind w:right="-2" w:firstLine="567"/>
        <w:contextualSpacing/>
        <w:jc w:val="both"/>
        <w:rPr>
          <w:rFonts w:ascii="GHEA Mariam" w:hAnsi="GHEA Mariam"/>
          <w:i/>
          <w:iCs/>
          <w:lang w:val="hy-AM"/>
        </w:rPr>
      </w:pPr>
      <w:r w:rsidRPr="00A95A93">
        <w:rPr>
          <w:rFonts w:ascii="GHEA Mariam" w:hAnsi="GHEA Mariam"/>
          <w:i/>
          <w:iCs/>
          <w:lang w:val="hy-AM"/>
        </w:rPr>
        <w:t xml:space="preserve">Վերաքննիչ դատարանը փաստում է, որ Առաջին ատյանի դատարանը համակցության մեջ պատշաճ ստուգման և գնահատման է ենթարկել ինչպես մեղադրյալի անձը բնութագրող տվյալները, պատասխանատվությունը և պատիժը մեղմացնող հանգամանքները, այդպիսիք ծանրացնող հանգամանքի առկայության փաստը, այնպես էլ կատարած արարքի հանրության համար վտանգավորության աստիճանը, բնույթը, ճանապարհային երթևեկության կանոնների խախտման նկատմամբ նրա դրսևորած հոգեբանական վերաբերմունքը, հանցանքի կատարման կոնկրետ եղանակը, խախտված հասարակական հարաբերության կարևորությունն </w:t>
      </w:r>
      <w:r w:rsidRPr="00A95A93">
        <w:rPr>
          <w:rFonts w:ascii="GHEA Mariam" w:hAnsi="GHEA Mariam"/>
          <w:i/>
          <w:iCs/>
          <w:lang w:val="hy-AM"/>
        </w:rPr>
        <w:lastRenderedPageBreak/>
        <w:t>ու տվյալ ոլորտում պետության կողմից իրականացվող քրեական քաղաքականությունը, որի արդյունքում՝ արդարության և պատասխանատվության անհատականացման սկզբունքի երաշխավորման տեսանկյունից հիմնավորված ու իրավաչափ հետևության է հանգել մեղադրյալի նկատմամբ կոնկրետ պատժատեսակի և պատժաչափի ընտրության, ինչպես նաև նշանակված պատիժը նրա կողմից ռեալ կրելու միջոցով սույն գործով պատժի նպատակների իրացվելիությունն ապահովելու հարցում</w:t>
      </w:r>
      <w:r w:rsidR="00EA758B" w:rsidRPr="00EA758B">
        <w:rPr>
          <w:rFonts w:ascii="GHEA Mariam" w:hAnsi="GHEA Mariam"/>
          <w:i/>
          <w:iCs/>
          <w:lang w:val="hy-AM"/>
        </w:rPr>
        <w:t xml:space="preserve"> </w:t>
      </w:r>
      <w:r w:rsidR="003D26F6" w:rsidRPr="003D26F6">
        <w:rPr>
          <w:rFonts w:ascii="GHEA Mariam" w:hAnsi="GHEA Mariam"/>
          <w:i/>
          <w:iCs/>
          <w:lang w:val="hy-AM"/>
        </w:rPr>
        <w:t>(…)</w:t>
      </w:r>
      <w:r w:rsidR="009E5431">
        <w:rPr>
          <w:rFonts w:ascii="GHEA Mariam" w:hAnsi="GHEA Mariam"/>
          <w:i/>
          <w:iCs/>
          <w:lang w:val="hy-AM"/>
        </w:rPr>
        <w:t>»</w:t>
      </w:r>
      <w:r w:rsidR="00770E30">
        <w:rPr>
          <w:rStyle w:val="a5"/>
          <w:rFonts w:ascii="GHEA Mariam" w:hAnsi="GHEA Mariam"/>
          <w:i/>
          <w:iCs/>
          <w:lang w:val="hy-AM"/>
        </w:rPr>
        <w:footnoteReference w:id="3"/>
      </w:r>
      <w:r w:rsidR="009E5431" w:rsidRPr="009E5431">
        <w:rPr>
          <w:rFonts w:ascii="GHEA Mariam" w:hAnsi="GHEA Mariam"/>
          <w:i/>
          <w:iCs/>
          <w:lang w:val="hy-AM"/>
        </w:rPr>
        <w:t>:</w:t>
      </w:r>
    </w:p>
    <w:p w14:paraId="41F8B989" w14:textId="77777777" w:rsidR="0027524D" w:rsidRDefault="0027524D" w:rsidP="0054528F">
      <w:pPr>
        <w:pStyle w:val="10"/>
        <w:ind w:right="-2"/>
        <w:rPr>
          <w:rFonts w:ascii="GHEA Mariam" w:hAnsi="GHEA Mariam"/>
          <w:b/>
          <w:bCs/>
          <w:color w:val="auto"/>
          <w:u w:val="single" w:color="0D0D0D"/>
        </w:rPr>
      </w:pPr>
    </w:p>
    <w:p w14:paraId="2FC2B783" w14:textId="7BDF5625" w:rsidR="009E5431" w:rsidRDefault="009E5431" w:rsidP="0054528F">
      <w:pPr>
        <w:pStyle w:val="10"/>
        <w:ind w:right="-2"/>
        <w:rPr>
          <w:rFonts w:ascii="GHEA Mariam" w:hAnsi="GHEA Mariam"/>
          <w:b/>
          <w:bCs/>
          <w:color w:val="auto"/>
          <w:u w:val="single" w:color="0D0D0D"/>
        </w:rPr>
      </w:pPr>
      <w:proofErr w:type="spellStart"/>
      <w:r w:rsidRPr="009968B1">
        <w:rPr>
          <w:rFonts w:ascii="GHEA Mariam" w:hAnsi="GHEA Mariam"/>
          <w:b/>
          <w:bCs/>
          <w:color w:val="auto"/>
          <w:u w:val="single" w:color="0D0D0D"/>
        </w:rPr>
        <w:t>Վճռաբեկ</w:t>
      </w:r>
      <w:proofErr w:type="spellEnd"/>
      <w:r w:rsidRPr="009968B1">
        <w:rPr>
          <w:rFonts w:ascii="GHEA Mariam" w:hAnsi="GHEA Mariam"/>
          <w:b/>
          <w:bCs/>
          <w:color w:val="auto"/>
          <w:u w:val="single" w:color="0D0D0D"/>
        </w:rPr>
        <w:t xml:space="preserve"> </w:t>
      </w:r>
      <w:proofErr w:type="spellStart"/>
      <w:r w:rsidRPr="009968B1">
        <w:rPr>
          <w:rFonts w:ascii="GHEA Mariam" w:hAnsi="GHEA Mariam"/>
          <w:b/>
          <w:bCs/>
          <w:color w:val="auto"/>
          <w:u w:val="single" w:color="0D0D0D"/>
        </w:rPr>
        <w:t>դատարանի</w:t>
      </w:r>
      <w:proofErr w:type="spellEnd"/>
      <w:r w:rsidRPr="009968B1">
        <w:rPr>
          <w:rFonts w:ascii="GHEA Mariam" w:hAnsi="GHEA Mariam"/>
          <w:b/>
          <w:bCs/>
          <w:color w:val="auto"/>
          <w:u w:val="single" w:color="0D0D0D"/>
        </w:rPr>
        <w:t xml:space="preserve"> </w:t>
      </w:r>
      <w:r w:rsidRPr="009968B1">
        <w:rPr>
          <w:rFonts w:ascii="GHEA Mariam" w:hAnsi="GHEA Mariam"/>
          <w:b/>
          <w:bCs/>
          <w:color w:val="auto"/>
          <w:u w:val="single" w:color="0D0D0D"/>
          <w:lang w:val="hy-AM"/>
        </w:rPr>
        <w:t>հիմնավորումները</w:t>
      </w:r>
      <w:r w:rsidRPr="009968B1">
        <w:rPr>
          <w:rFonts w:ascii="GHEA Mariam" w:hAnsi="GHEA Mariam"/>
          <w:b/>
          <w:bCs/>
          <w:color w:val="auto"/>
          <w:u w:val="single" w:color="0D0D0D"/>
        </w:rPr>
        <w:t xml:space="preserve"> և </w:t>
      </w:r>
      <w:proofErr w:type="spellStart"/>
      <w:r w:rsidRPr="009968B1">
        <w:rPr>
          <w:rFonts w:ascii="GHEA Mariam" w:hAnsi="GHEA Mariam"/>
          <w:b/>
          <w:bCs/>
          <w:color w:val="auto"/>
          <w:u w:val="single" w:color="0D0D0D"/>
        </w:rPr>
        <w:t>եզրահանգումը</w:t>
      </w:r>
      <w:proofErr w:type="spellEnd"/>
      <w:r w:rsidRPr="009968B1">
        <w:rPr>
          <w:rFonts w:ascii="GHEA Mariam" w:hAnsi="GHEA Mariam"/>
          <w:b/>
          <w:bCs/>
          <w:color w:val="auto"/>
          <w:u w:val="single" w:color="0D0D0D"/>
        </w:rPr>
        <w:t>.</w:t>
      </w:r>
    </w:p>
    <w:p w14:paraId="136E29BB" w14:textId="51228375" w:rsidR="00C53B5A" w:rsidRPr="00337BD4" w:rsidRDefault="002C2E47"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lang w:val="hy-AM"/>
        </w:rPr>
      </w:pPr>
      <w:r>
        <w:rPr>
          <w:rFonts w:ascii="GHEA Mariam" w:eastAsia="GHEA Mariam" w:hAnsi="GHEA Mariam" w:cs="GHEA Mariam"/>
          <w:position w:val="-1"/>
          <w:bdr w:val="none" w:sz="0" w:space="0" w:color="auto"/>
          <w:lang w:val="hy-AM" w:eastAsia="ru-RU"/>
        </w:rPr>
        <w:t>10</w:t>
      </w:r>
      <w:r w:rsidR="009E5431" w:rsidRPr="009E5431">
        <w:rPr>
          <w:rFonts w:ascii="GHEA Mariam" w:eastAsia="GHEA Mariam" w:hAnsi="GHEA Mariam" w:cs="GHEA Mariam"/>
          <w:position w:val="-1"/>
          <w:bdr w:val="none" w:sz="0" w:space="0" w:color="auto"/>
          <w:lang w:val="hy-AM" w:eastAsia="ru-RU"/>
        </w:rPr>
        <w:t xml:space="preserve">. </w:t>
      </w:r>
      <w:bookmarkStart w:id="2" w:name="_Hlk187929905"/>
      <w:r w:rsidR="00C53B5A" w:rsidRPr="004471A1">
        <w:rPr>
          <w:rFonts w:ascii="GHEA Mariam" w:eastAsia="GHEA Mariam" w:hAnsi="GHEA Mariam" w:cs="GHEA Mariam"/>
          <w:bCs/>
          <w:position w:val="-1"/>
          <w:bdr w:val="none" w:sz="0" w:space="0" w:color="auto"/>
          <w:lang w:val="hy-AM"/>
        </w:rPr>
        <w:t xml:space="preserve">Վճռաբեկ դատարանն արձանագրում է, որ </w:t>
      </w:r>
      <w:r w:rsidR="00C53B5A">
        <w:rPr>
          <w:rFonts w:ascii="GHEA Mariam" w:eastAsia="GHEA Mariam" w:hAnsi="GHEA Mariam" w:cs="GHEA Mariam"/>
          <w:bCs/>
          <w:position w:val="-1"/>
          <w:bdr w:val="none" w:sz="0" w:space="0" w:color="auto"/>
          <w:lang w:val="hy-AM"/>
        </w:rPr>
        <w:t xml:space="preserve">թեև </w:t>
      </w:r>
      <w:r w:rsidR="00C53B5A" w:rsidRPr="004471A1">
        <w:rPr>
          <w:rFonts w:ascii="GHEA Mariam" w:eastAsia="GHEA Mariam" w:hAnsi="GHEA Mariam" w:cs="GHEA Mariam"/>
          <w:bCs/>
          <w:position w:val="-1"/>
          <w:bdr w:val="none" w:sz="0" w:space="0" w:color="auto"/>
          <w:lang w:val="hy-AM"/>
        </w:rPr>
        <w:t>սույն գործով բողոքաբերը, ըստ էության, բարձրացրել է</w:t>
      </w:r>
      <w:r w:rsidR="00C53B5A">
        <w:rPr>
          <w:rFonts w:ascii="GHEA Mariam" w:eastAsia="GHEA Mariam" w:hAnsi="GHEA Mariam" w:cs="GHEA Mariam"/>
          <w:bCs/>
          <w:position w:val="-1"/>
          <w:bdr w:val="none" w:sz="0" w:space="0" w:color="auto"/>
          <w:lang w:val="hy-AM"/>
        </w:rPr>
        <w:t xml:space="preserve"> Ս</w:t>
      </w:r>
      <w:r w:rsidR="00C53B5A">
        <w:rPr>
          <w:rFonts w:ascii="GHEA Mariam" w:eastAsia="GHEA Mariam" w:hAnsi="GHEA Mariam" w:cs="GHEA Mariam"/>
          <w:bCs/>
          <w:position w:val="-1"/>
          <w:bdr w:val="none" w:sz="0" w:space="0" w:color="auto"/>
          <w:lang w:val="es-ES_tradnl"/>
        </w:rPr>
        <w:t>.</w:t>
      </w:r>
      <w:r w:rsidR="00C53B5A">
        <w:rPr>
          <w:rFonts w:ascii="GHEA Mariam" w:eastAsia="GHEA Mariam" w:hAnsi="GHEA Mariam" w:cs="GHEA Mariam"/>
          <w:bCs/>
          <w:position w:val="-1"/>
          <w:bdr w:val="none" w:sz="0" w:space="0" w:color="auto"/>
          <w:lang w:val="hy-AM"/>
        </w:rPr>
        <w:t xml:space="preserve">Ղազարյանի նկատմամբ </w:t>
      </w:r>
      <w:r w:rsidR="00C53B5A">
        <w:rPr>
          <w:rFonts w:ascii="GHEA Mariam" w:hAnsi="GHEA Mariam" w:cs="Arial Unicode MS"/>
          <w:lang w:val="hy-AM" w:eastAsia="ru-RU"/>
        </w:rPr>
        <w:t xml:space="preserve">ազատազրկման ձևով նշանակված պատժի արդարացիության և այն պայմանականորեն չկիրառելու հարցերը, </w:t>
      </w:r>
      <w:r w:rsidR="00C53B5A">
        <w:rPr>
          <w:rFonts w:ascii="GHEA Mariam" w:eastAsia="GHEA Mariam" w:hAnsi="GHEA Mariam" w:cs="GHEA Mariam"/>
          <w:bCs/>
          <w:position w:val="-1"/>
          <w:bdr w:val="none" w:sz="0" w:space="0" w:color="auto"/>
          <w:lang w:val="hy-AM"/>
        </w:rPr>
        <w:t>այնուամենայնիվ</w:t>
      </w:r>
      <w:r w:rsidR="00C53B5A" w:rsidRPr="004471A1">
        <w:rPr>
          <w:rFonts w:ascii="GHEA Mariam" w:eastAsia="GHEA Mariam" w:hAnsi="GHEA Mariam" w:cs="GHEA Mariam"/>
          <w:bCs/>
          <w:position w:val="-1"/>
          <w:bdr w:val="none" w:sz="0" w:space="0" w:color="auto"/>
          <w:lang w:val="hy-AM"/>
        </w:rPr>
        <w:t xml:space="preserve">, </w:t>
      </w:r>
      <w:r w:rsidR="00C53B5A">
        <w:rPr>
          <w:rFonts w:ascii="GHEA Mariam" w:eastAsia="GHEA Mariam" w:hAnsi="GHEA Mariam" w:cs="GHEA Mariam"/>
          <w:bCs/>
          <w:position w:val="-1"/>
          <w:bdr w:val="none" w:sz="0" w:space="0" w:color="auto"/>
          <w:lang w:val="hy-AM"/>
        </w:rPr>
        <w:t xml:space="preserve">հաշվի առնելով, որ </w:t>
      </w:r>
      <w:r w:rsidR="00C53B5A" w:rsidRPr="00337BD4">
        <w:rPr>
          <w:rFonts w:ascii="GHEA Mariam" w:eastAsia="Times New Roman" w:hAnsi="GHEA Mariam"/>
          <w:lang w:val="hy-AM"/>
        </w:rPr>
        <w:t xml:space="preserve">սույն </w:t>
      </w:r>
      <w:r w:rsidR="00C53B5A">
        <w:rPr>
          <w:rFonts w:ascii="GHEA Mariam" w:eastAsia="Times New Roman" w:hAnsi="GHEA Mariam"/>
          <w:lang w:val="hy-AM"/>
        </w:rPr>
        <w:t>վարույթով</w:t>
      </w:r>
      <w:r w:rsidR="00C53B5A" w:rsidRPr="00337BD4">
        <w:rPr>
          <w:rFonts w:ascii="GHEA Mariam" w:eastAsia="Times New Roman" w:hAnsi="GHEA Mariam"/>
          <w:lang w:val="hy-AM"/>
        </w:rPr>
        <w:t xml:space="preserve"> </w:t>
      </w:r>
      <w:r w:rsidR="00C53B5A">
        <w:rPr>
          <w:rFonts w:ascii="GHEA Mariam" w:eastAsia="Times New Roman" w:hAnsi="GHEA Mariam"/>
          <w:lang w:val="hy-AM"/>
        </w:rPr>
        <w:t xml:space="preserve">Վերաքննիչ </w:t>
      </w:r>
      <w:r w:rsidR="00C53B5A" w:rsidRPr="00DB5132">
        <w:rPr>
          <w:rFonts w:ascii="GHEA Mariam" w:eastAsia="Times New Roman" w:hAnsi="GHEA Mariam"/>
          <w:lang w:val="hy-AM"/>
        </w:rPr>
        <w:t xml:space="preserve">դատարանի դատական ակտը հրապարակելուց հետո </w:t>
      </w:r>
      <w:r w:rsidR="00C53B5A">
        <w:rPr>
          <w:rFonts w:ascii="GHEA Mariam" w:eastAsia="Times New Roman" w:hAnsi="GHEA Mariam"/>
          <w:lang w:val="hy-AM"/>
        </w:rPr>
        <w:t>առերևույթ առաջացել</w:t>
      </w:r>
      <w:r w:rsidR="00C53B5A" w:rsidRPr="00DB5132">
        <w:rPr>
          <w:rFonts w:ascii="GHEA Mariam" w:eastAsia="Times New Roman" w:hAnsi="GHEA Mariam"/>
          <w:lang w:val="hy-AM"/>
        </w:rPr>
        <w:t xml:space="preserve"> է քրեական հետապնդումը բացառող հանգամանք</w:t>
      </w:r>
      <w:r w:rsidR="00C53B5A">
        <w:rPr>
          <w:rFonts w:ascii="GHEA Mariam" w:eastAsia="Times New Roman" w:hAnsi="GHEA Mariam"/>
          <w:lang w:val="hy-AM"/>
        </w:rPr>
        <w:t xml:space="preserve">, </w:t>
      </w:r>
      <w:r w:rsidR="00C53B5A" w:rsidRPr="00337BD4">
        <w:rPr>
          <w:rFonts w:ascii="GHEA Mariam" w:eastAsia="Times New Roman" w:hAnsi="GHEA Mariam"/>
          <w:lang w:val="hy-AM"/>
        </w:rPr>
        <w:t xml:space="preserve">և </w:t>
      </w:r>
      <w:r w:rsidR="00C53B5A">
        <w:rPr>
          <w:rFonts w:ascii="GHEA Mariam" w:eastAsia="Times New Roman" w:hAnsi="GHEA Mariam"/>
          <w:lang w:val="hy-AM"/>
        </w:rPr>
        <w:t xml:space="preserve">ղեկավարվելով ՀՀ քրեական դատավարության օրենսգրքի 359-րդ հոդվածի 2-րդ մասի 1-ին կետով՝ </w:t>
      </w:r>
      <w:r w:rsidR="00C53B5A" w:rsidRPr="00337BD4">
        <w:rPr>
          <w:rFonts w:ascii="GHEA Mariam" w:eastAsia="Times New Roman" w:hAnsi="GHEA Mariam"/>
          <w:lang w:val="hy-AM"/>
        </w:rPr>
        <w:t xml:space="preserve">անհրաժեշտ է քննարկման առարկա դարձնել մեղադրյալ </w:t>
      </w:r>
      <w:r w:rsidR="00C53B5A">
        <w:rPr>
          <w:rFonts w:ascii="GHEA Mariam" w:eastAsia="GHEA Mariam" w:hAnsi="GHEA Mariam" w:cs="GHEA Mariam"/>
          <w:bCs/>
          <w:position w:val="-1"/>
          <w:bdr w:val="none" w:sz="0" w:space="0" w:color="auto"/>
          <w:lang w:val="hy-AM"/>
        </w:rPr>
        <w:t>Ս</w:t>
      </w:r>
      <w:r w:rsidR="00C53B5A">
        <w:rPr>
          <w:rFonts w:ascii="GHEA Mariam" w:eastAsia="GHEA Mariam" w:hAnsi="GHEA Mariam" w:cs="GHEA Mariam"/>
          <w:bCs/>
          <w:position w:val="-1"/>
          <w:bdr w:val="none" w:sz="0" w:space="0" w:color="auto"/>
          <w:lang w:val="es-ES_tradnl"/>
        </w:rPr>
        <w:t>.</w:t>
      </w:r>
      <w:r w:rsidR="00C53B5A">
        <w:rPr>
          <w:rFonts w:ascii="GHEA Mariam" w:eastAsia="GHEA Mariam" w:hAnsi="GHEA Mariam" w:cs="GHEA Mariam"/>
          <w:bCs/>
          <w:position w:val="-1"/>
          <w:bdr w:val="none" w:sz="0" w:space="0" w:color="auto"/>
          <w:lang w:val="hy-AM"/>
        </w:rPr>
        <w:t xml:space="preserve">Ղազարյանի </w:t>
      </w:r>
      <w:r w:rsidR="00C53B5A" w:rsidRPr="00337BD4">
        <w:rPr>
          <w:rFonts w:ascii="GHEA Mariam" w:eastAsia="Times New Roman" w:hAnsi="GHEA Mariam"/>
          <w:lang w:val="hy-AM"/>
        </w:rPr>
        <w:t xml:space="preserve">նկատմամբ </w:t>
      </w:r>
      <w:r w:rsidR="00C53B5A" w:rsidRPr="00D4399A">
        <w:rPr>
          <w:rFonts w:ascii="GHEA Mariam" w:hAnsi="GHEA Mariam"/>
          <w:lang w:val="hy-AM"/>
        </w:rPr>
        <w:t xml:space="preserve">ՀՀ </w:t>
      </w:r>
      <w:r w:rsidR="00C53B5A">
        <w:rPr>
          <w:rFonts w:ascii="GHEA Mariam" w:hAnsi="GHEA Mariam"/>
          <w:lang w:val="hy-AM"/>
        </w:rPr>
        <w:t xml:space="preserve">նախկին </w:t>
      </w:r>
      <w:r w:rsidR="00C53B5A" w:rsidRPr="00D4399A">
        <w:rPr>
          <w:rFonts w:ascii="GHEA Mariam" w:hAnsi="GHEA Mariam"/>
          <w:lang w:val="hy-AM"/>
        </w:rPr>
        <w:t xml:space="preserve">քրեական օրենսգրքի </w:t>
      </w:r>
      <w:r w:rsidR="00C53B5A" w:rsidRPr="00A6551A">
        <w:rPr>
          <w:rFonts w:ascii="GHEA Mariam" w:eastAsia="GHEA Mariam" w:hAnsi="GHEA Mariam" w:cs="GHEA Mariam"/>
          <w:lang w:val="hy-AM"/>
        </w:rPr>
        <w:t>243.1</w:t>
      </w:r>
      <w:r w:rsidR="00C53B5A">
        <w:rPr>
          <w:rFonts w:ascii="GHEA Mariam" w:eastAsia="GHEA Mariam" w:hAnsi="GHEA Mariam" w:cs="GHEA Mariam"/>
          <w:lang w:val="hy-AM"/>
        </w:rPr>
        <w:t>-րդ</w:t>
      </w:r>
      <w:r w:rsidR="00C53B5A" w:rsidRPr="00A6551A">
        <w:rPr>
          <w:rFonts w:ascii="GHEA Mariam" w:eastAsia="GHEA Mariam" w:hAnsi="GHEA Mariam" w:cs="GHEA Mariam"/>
          <w:lang w:val="hy-AM"/>
        </w:rPr>
        <w:t xml:space="preserve"> հոդվածի 2-րդ մասով</w:t>
      </w:r>
      <w:r w:rsidR="00C53B5A">
        <w:rPr>
          <w:rFonts w:ascii="GHEA Mariam" w:eastAsia="GHEA Mariam" w:hAnsi="GHEA Mariam" w:cs="GHEA Mariam"/>
          <w:lang w:val="hy-AM"/>
        </w:rPr>
        <w:t xml:space="preserve"> </w:t>
      </w:r>
      <w:r w:rsidR="00C53B5A" w:rsidRPr="00337BD4">
        <w:rPr>
          <w:rFonts w:ascii="GHEA Mariam" w:eastAsia="Times New Roman" w:hAnsi="GHEA Mariam"/>
          <w:lang w:val="hy-AM"/>
        </w:rPr>
        <w:t>քրեական հետապնդումը` քրեական պատասխանատվության ենթարկելու վաղեմության ժամկետն անցած լինելու հիմքով</w:t>
      </w:r>
      <w:r w:rsidR="00C53B5A">
        <w:rPr>
          <w:rFonts w:ascii="GHEA Mariam" w:eastAsia="Times New Roman" w:hAnsi="GHEA Mariam"/>
          <w:lang w:val="hy-AM"/>
        </w:rPr>
        <w:t>,</w:t>
      </w:r>
      <w:r w:rsidR="00C53B5A" w:rsidRPr="00337BD4">
        <w:rPr>
          <w:rFonts w:ascii="GHEA Mariam" w:eastAsia="Times New Roman" w:hAnsi="GHEA Mariam"/>
          <w:lang w:val="hy-AM"/>
        </w:rPr>
        <w:t xml:space="preserve"> դադարեցնելու հարցը:</w:t>
      </w:r>
    </w:p>
    <w:p w14:paraId="0443ADA0" w14:textId="577957B2" w:rsidR="00C53B5A"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lang w:val="hy-AM"/>
        </w:rPr>
      </w:pPr>
      <w:r w:rsidRPr="001F4078">
        <w:rPr>
          <w:rFonts w:ascii="GHEA Mariam" w:eastAsia="Times New Roman" w:hAnsi="GHEA Mariam"/>
          <w:lang w:val="hy-AM"/>
        </w:rPr>
        <w:t>1</w:t>
      </w:r>
      <w:r>
        <w:rPr>
          <w:rFonts w:ascii="GHEA Mariam" w:eastAsia="Times New Roman" w:hAnsi="GHEA Mariam"/>
          <w:lang w:val="hy-AM"/>
        </w:rPr>
        <w:t>1</w:t>
      </w:r>
      <w:r>
        <w:rPr>
          <w:rFonts w:ascii="Cambria Math" w:eastAsia="Times New Roman" w:hAnsi="Cambria Math"/>
          <w:lang w:val="hy-AM"/>
        </w:rPr>
        <w:t xml:space="preserve">․ </w:t>
      </w:r>
      <w:r w:rsidRPr="00337BD4">
        <w:rPr>
          <w:rFonts w:ascii="GHEA Mariam" w:eastAsia="Times New Roman" w:hAnsi="GHEA Mariam"/>
          <w:lang w:val="hy-AM"/>
        </w:rPr>
        <w:t xml:space="preserve">Սույն </w:t>
      </w:r>
      <w:r>
        <w:rPr>
          <w:rFonts w:ascii="GHEA Mariam" w:eastAsia="Times New Roman" w:hAnsi="GHEA Mariam"/>
          <w:lang w:val="hy-AM"/>
        </w:rPr>
        <w:t>վարույթով</w:t>
      </w:r>
      <w:r w:rsidRPr="00337BD4">
        <w:rPr>
          <w:rFonts w:ascii="GHEA Mariam" w:eastAsia="Times New Roman" w:hAnsi="GHEA Mariam"/>
          <w:lang w:val="hy-AM"/>
        </w:rPr>
        <w:t xml:space="preserve"> Վճռաբեկ դատարանի առջև բարձրացված </w:t>
      </w:r>
      <w:r>
        <w:rPr>
          <w:rFonts w:ascii="GHEA Mariam" w:eastAsia="Times New Roman" w:hAnsi="GHEA Mariam"/>
          <w:lang w:val="hy-AM"/>
        </w:rPr>
        <w:t>առաջին</w:t>
      </w:r>
      <w:r w:rsidRPr="00DB5132">
        <w:rPr>
          <w:rFonts w:ascii="GHEA Mariam" w:eastAsia="Times New Roman" w:hAnsi="GHEA Mariam"/>
          <w:lang w:val="hy-AM"/>
        </w:rPr>
        <w:t xml:space="preserve"> </w:t>
      </w:r>
      <w:r w:rsidRPr="00337BD4">
        <w:rPr>
          <w:rFonts w:ascii="GHEA Mariam" w:eastAsia="Times New Roman" w:hAnsi="GHEA Mariam"/>
          <w:lang w:val="hy-AM"/>
        </w:rPr>
        <w:t xml:space="preserve">իրավական հարցը հետևյալն է. արդյո՞ք </w:t>
      </w:r>
      <w:r>
        <w:rPr>
          <w:rFonts w:ascii="GHEA Mariam" w:eastAsia="GHEA Mariam" w:hAnsi="GHEA Mariam" w:cs="GHEA Mariam"/>
          <w:bCs/>
          <w:position w:val="-1"/>
          <w:bdr w:val="none" w:sz="0" w:space="0" w:color="auto"/>
          <w:lang w:val="hy-AM"/>
        </w:rPr>
        <w:t>Ս</w:t>
      </w:r>
      <w:r>
        <w:rPr>
          <w:rFonts w:ascii="GHEA Mariam" w:eastAsia="GHEA Mariam" w:hAnsi="GHEA Mariam" w:cs="GHEA Mariam"/>
          <w:bCs/>
          <w:position w:val="-1"/>
          <w:bdr w:val="none" w:sz="0" w:space="0" w:color="auto"/>
          <w:lang w:val="es-ES_tradnl"/>
        </w:rPr>
        <w:t>.</w:t>
      </w:r>
      <w:r>
        <w:rPr>
          <w:rFonts w:ascii="GHEA Mariam" w:eastAsia="GHEA Mariam" w:hAnsi="GHEA Mariam" w:cs="GHEA Mariam"/>
          <w:bCs/>
          <w:position w:val="-1"/>
          <w:bdr w:val="none" w:sz="0" w:space="0" w:color="auto"/>
          <w:lang w:val="hy-AM"/>
        </w:rPr>
        <w:t xml:space="preserve">Ղազարյանի </w:t>
      </w:r>
      <w:r w:rsidRPr="00337BD4">
        <w:rPr>
          <w:rFonts w:ascii="GHEA Mariam" w:eastAsia="Times New Roman" w:hAnsi="GHEA Mariam"/>
          <w:lang w:val="hy-AM"/>
        </w:rPr>
        <w:t xml:space="preserve">նկատմամբ </w:t>
      </w:r>
      <w:r w:rsidRPr="00D4399A">
        <w:rPr>
          <w:rFonts w:ascii="GHEA Mariam" w:hAnsi="GHEA Mariam"/>
          <w:lang w:val="hy-AM"/>
        </w:rPr>
        <w:t xml:space="preserve">ՀՀ </w:t>
      </w:r>
      <w:r>
        <w:rPr>
          <w:rFonts w:ascii="GHEA Mariam" w:hAnsi="GHEA Mariam"/>
          <w:lang w:val="hy-AM"/>
        </w:rPr>
        <w:t xml:space="preserve">նախկին </w:t>
      </w:r>
      <w:r w:rsidRPr="00D4399A">
        <w:rPr>
          <w:rFonts w:ascii="GHEA Mariam" w:hAnsi="GHEA Mariam"/>
          <w:lang w:val="hy-AM"/>
        </w:rPr>
        <w:t xml:space="preserve">քրեական օրենսգրքի </w:t>
      </w:r>
      <w:r w:rsidRPr="00A6551A">
        <w:rPr>
          <w:rFonts w:ascii="GHEA Mariam" w:eastAsia="GHEA Mariam" w:hAnsi="GHEA Mariam" w:cs="GHEA Mariam"/>
          <w:lang w:val="hy-AM"/>
        </w:rPr>
        <w:t>243.1</w:t>
      </w:r>
      <w:r>
        <w:rPr>
          <w:rFonts w:ascii="GHEA Mariam" w:eastAsia="GHEA Mariam" w:hAnsi="GHEA Mariam" w:cs="GHEA Mariam"/>
          <w:lang w:val="hy-AM"/>
        </w:rPr>
        <w:t>-րդ</w:t>
      </w:r>
      <w:r w:rsidRPr="00A6551A">
        <w:rPr>
          <w:rFonts w:ascii="GHEA Mariam" w:eastAsia="GHEA Mariam" w:hAnsi="GHEA Mariam" w:cs="GHEA Mariam"/>
          <w:lang w:val="hy-AM"/>
        </w:rPr>
        <w:t xml:space="preserve"> հոդվածի 2-րդ մասով</w:t>
      </w:r>
      <w:r w:rsidRPr="00337BD4">
        <w:rPr>
          <w:rFonts w:ascii="GHEA Mariam" w:eastAsia="Times New Roman" w:hAnsi="GHEA Mariam"/>
          <w:lang w:val="hy-AM"/>
        </w:rPr>
        <w:t xml:space="preserve"> քրեական հետապնդումը ենթակա է դադարեցման` քրեական պատասխանատվության ենթարկելու վաղեմության ժամկետն անցած լինելու հիմքով:</w:t>
      </w:r>
    </w:p>
    <w:p w14:paraId="33687990" w14:textId="77777777" w:rsidR="00C53B5A"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Pr>
          <w:rFonts w:ascii="GHEA Mariam" w:eastAsia="Times New Roman" w:hAnsi="GHEA Mariam"/>
          <w:lang w:val="hy-AM"/>
        </w:rPr>
        <w:t xml:space="preserve">ՀՀ քրեական դատավարության օրենսգրքի 12-րդ հոդվածի 1-ին մասի համաձայն՝ </w:t>
      </w:r>
      <w:r w:rsidRPr="00B86784">
        <w:rPr>
          <w:rFonts w:ascii="GHEA Mariam" w:eastAsia="Times New Roman" w:hAnsi="GHEA Mariam"/>
          <w:i/>
          <w:iCs/>
          <w:lang w:val="hy-AM"/>
        </w:rPr>
        <w:t>Քրեական հետապնդում չպետք է հարուցվի, իսկ հարուցված քրեական հետապնդումը ենթակա է դադարեցման, եթե`</w:t>
      </w:r>
    </w:p>
    <w:p w14:paraId="4A0C6A1F" w14:textId="77777777" w:rsidR="00C53B5A" w:rsidRPr="00B86784"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sidRPr="00B86784">
        <w:rPr>
          <w:rFonts w:ascii="GHEA Mariam" w:eastAsia="Times New Roman" w:hAnsi="GHEA Mariam"/>
          <w:i/>
          <w:iCs/>
          <w:lang w:val="hy-AM"/>
        </w:rPr>
        <w:lastRenderedPageBreak/>
        <w:t>(…)</w:t>
      </w:r>
    </w:p>
    <w:p w14:paraId="594FF4D0" w14:textId="77777777" w:rsidR="00C53B5A"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Times New Roman" w:hAnsi="GHEA Mariam"/>
          <w:i/>
          <w:iCs/>
          <w:lang w:val="hy-AM"/>
        </w:rPr>
      </w:pPr>
      <w:r w:rsidRPr="00B86784">
        <w:rPr>
          <w:rFonts w:ascii="GHEA Mariam" w:eastAsia="Times New Roman" w:hAnsi="GHEA Mariam"/>
          <w:i/>
          <w:iCs/>
          <w:lang w:val="hy-AM"/>
        </w:rPr>
        <w:t>12) անձը Հայաuտանի Հանրապետության քրեական oրենuգրքի ընդհանուր կամ հատուկ մասի դրույթների ուժով ենթակա է ազատման քրեական պատաuխանատվությունից (</w:t>
      </w:r>
      <w:r>
        <w:rPr>
          <w:rFonts w:ascii="GHEA Mariam" w:eastAsia="Times New Roman" w:hAnsi="GHEA Mariam"/>
          <w:i/>
          <w:iCs/>
          <w:lang w:val="hy-AM"/>
        </w:rPr>
        <w:t>…</w:t>
      </w:r>
      <w:r w:rsidRPr="00B86784">
        <w:rPr>
          <w:rFonts w:ascii="GHEA Mariam" w:eastAsia="Times New Roman" w:hAnsi="GHEA Mariam"/>
          <w:i/>
          <w:iCs/>
          <w:lang w:val="hy-AM"/>
        </w:rPr>
        <w:t>)</w:t>
      </w:r>
      <w:r>
        <w:rPr>
          <w:rFonts w:ascii="GHEA Mariam" w:eastAsia="Times New Roman" w:hAnsi="GHEA Mariam"/>
          <w:i/>
          <w:iCs/>
          <w:lang w:val="hy-AM"/>
        </w:rPr>
        <w:t></w:t>
      </w:r>
      <w:r w:rsidRPr="00B86784">
        <w:rPr>
          <w:rFonts w:ascii="GHEA Mariam" w:eastAsia="Times New Roman" w:hAnsi="GHEA Mariam"/>
          <w:i/>
          <w:iCs/>
          <w:lang w:val="hy-AM"/>
        </w:rPr>
        <w:t>:</w:t>
      </w:r>
    </w:p>
    <w:p w14:paraId="59C8AEE7" w14:textId="37E02608" w:rsidR="00E2457E" w:rsidRDefault="00E2457E"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 </w:t>
      </w:r>
      <w:r>
        <w:rPr>
          <w:rFonts w:ascii="GHEA Mariam" w:eastAsia="GHEA Mariam" w:hAnsi="GHEA Mariam" w:cs="GHEA Mariam"/>
          <w:position w:val="-1"/>
          <w:bdr w:val="none" w:sz="0" w:space="0" w:color="auto"/>
          <w:lang w:val="hy-AM" w:eastAsia="ru-RU"/>
        </w:rPr>
        <w:t>19</w:t>
      </w:r>
      <w:r w:rsidRPr="00EC0B93">
        <w:rPr>
          <w:rFonts w:ascii="GHEA Mariam" w:eastAsia="GHEA Mariam" w:hAnsi="GHEA Mariam" w:cs="GHEA Mariam"/>
          <w:position w:val="-1"/>
          <w:bdr w:val="none" w:sz="0" w:space="0" w:color="auto"/>
          <w:lang w:val="hy-AM" w:eastAsia="ru-RU"/>
        </w:rPr>
        <w:t xml:space="preserve">-րդ հոդվածի </w:t>
      </w:r>
      <w:r>
        <w:rPr>
          <w:rFonts w:ascii="GHEA Mariam" w:eastAsia="GHEA Mariam" w:hAnsi="GHEA Mariam" w:cs="GHEA Mariam"/>
          <w:position w:val="-1"/>
          <w:bdr w:val="none" w:sz="0" w:space="0" w:color="auto"/>
          <w:lang w:val="hy-AM" w:eastAsia="ru-RU"/>
        </w:rPr>
        <w:t xml:space="preserve">2-րդ մասի </w:t>
      </w:r>
      <w:r w:rsidRPr="00EC0B93">
        <w:rPr>
          <w:rFonts w:ascii="GHEA Mariam" w:eastAsia="GHEA Mariam" w:hAnsi="GHEA Mariam" w:cs="GHEA Mariam"/>
          <w:position w:val="-1"/>
          <w:bdr w:val="none" w:sz="0" w:space="0" w:color="auto"/>
          <w:lang w:val="hy-AM" w:eastAsia="ru-RU"/>
        </w:rPr>
        <w:t xml:space="preserve">համաձայն` </w:t>
      </w:r>
      <w:r w:rsidRPr="00E2457E">
        <w:rPr>
          <w:rFonts w:ascii="GHEA Mariam" w:eastAsia="GHEA Mariam" w:hAnsi="GHEA Mariam" w:cs="GHEA Mariam"/>
          <w:i/>
          <w:iCs/>
          <w:position w:val="-1"/>
          <w:bdr w:val="none" w:sz="0" w:space="0" w:color="auto"/>
          <w:lang w:val="hy-AM" w:eastAsia="ru-RU"/>
        </w:rPr>
        <w:t>«Ոչ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w:t>
      </w:r>
      <w:r w:rsidR="004876F0">
        <w:rPr>
          <w:rFonts w:ascii="GHEA Mariam" w:eastAsia="GHEA Mariam" w:hAnsi="GHEA Mariam" w:cs="GHEA Mariam"/>
          <w:i/>
          <w:iCs/>
          <w:position w:val="-1"/>
          <w:bdr w:val="none" w:sz="0" w:space="0" w:color="auto"/>
          <w:lang w:val="hy-AM" w:eastAsia="ru-RU"/>
        </w:rPr>
        <w:t xml:space="preserve"> (...)</w:t>
      </w:r>
      <w:r w:rsidRPr="00EC0B93">
        <w:rPr>
          <w:rFonts w:ascii="GHEA Mariam" w:eastAsia="GHEA Mariam" w:hAnsi="GHEA Mariam" w:cs="GHEA Mariam"/>
          <w:i/>
          <w:iCs/>
          <w:position w:val="-1"/>
          <w:bdr w:val="none" w:sz="0" w:space="0" w:color="auto"/>
          <w:lang w:val="hy-AM" w:eastAsia="ru-RU"/>
        </w:rPr>
        <w:t>»։</w:t>
      </w:r>
    </w:p>
    <w:p w14:paraId="1C4F9248" w14:textId="51F25C38" w:rsidR="00C53B5A" w:rsidRPr="00EC0B93"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 75-րդ հոդվածի համաձայն</w:t>
      </w:r>
      <w:r w:rsidRPr="00EC0B93">
        <w:rPr>
          <w:rFonts w:ascii="GHEA Mariam" w:eastAsia="GHEA Mariam" w:hAnsi="GHEA Mariam" w:cs="GHEA Mariam"/>
          <w:position w:val="-1"/>
          <w:bdr w:val="none" w:sz="0" w:space="0" w:color="auto"/>
          <w:vertAlign w:val="superscript"/>
          <w:lang w:val="hy-AM" w:eastAsia="ru-RU"/>
        </w:rPr>
        <w:footnoteReference w:id="4"/>
      </w:r>
      <w:r w:rsidRPr="00EC0B93">
        <w:rPr>
          <w:rFonts w:ascii="GHEA Mariam" w:eastAsia="GHEA Mariam" w:hAnsi="GHEA Mariam" w:cs="GHEA Mariam"/>
          <w:position w:val="-1"/>
          <w:bdr w:val="none" w:sz="0" w:space="0" w:color="auto"/>
          <w:lang w:val="hy-AM" w:eastAsia="ru-RU"/>
        </w:rPr>
        <w:t>` «</w:t>
      </w:r>
      <w:r w:rsidRPr="00EC0B93">
        <w:rPr>
          <w:rFonts w:ascii="GHEA Mariam" w:eastAsia="GHEA Mariam" w:hAnsi="GHEA Mariam" w:cs="GHEA Mariam"/>
          <w:i/>
          <w:iCs/>
          <w:position w:val="-1"/>
          <w:bdr w:val="none" w:sz="0" w:space="0" w:color="auto"/>
          <w:lang w:val="hy-AM" w:eastAsia="ru-RU"/>
        </w:rPr>
        <w:t>1. Անձն ազատվում է քրեական պատասխանատվությունից, եթե հանցանքն ավարտված համարելու օրվանից անցել են հետևյալ ժամկետները.</w:t>
      </w:r>
    </w:p>
    <w:p w14:paraId="33AB9F4F" w14:textId="77777777" w:rsidR="00C53B5A" w:rsidRPr="00EC0B93"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i/>
          <w:iCs/>
          <w:position w:val="-1"/>
          <w:bdr w:val="none" w:sz="0" w:space="0" w:color="auto"/>
          <w:lang w:val="hy-AM" w:eastAsia="ru-RU"/>
        </w:rPr>
        <w:t>1) երկու տարի՝ ոչ մեծ ծանրության հանցանքն ավարտված համարելու օրվանից. (…)</w:t>
      </w:r>
    </w:p>
    <w:p w14:paraId="5A0B7AA8" w14:textId="70A1C97B" w:rsidR="00C53B5A"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C0B93">
        <w:rPr>
          <w:rFonts w:ascii="GHEA Mariam" w:eastAsia="GHEA Mariam" w:hAnsi="GHEA Mariam" w:cs="GHEA Mariam"/>
          <w:i/>
          <w:iCs/>
          <w:position w:val="-1"/>
          <w:bdr w:val="none" w:sz="0" w:space="0" w:color="auto"/>
          <w:lang w:val="hy-AM" w:eastAsia="ru-RU"/>
        </w:rPr>
        <w:t>2. Վաղեմության ժամկետը հաշվարկվում է հանցանքն ավարտված համարելու օրվանից մինչև դատավճռի օրինական ուժի մեջ մտնելու պահը (…)»։</w:t>
      </w:r>
    </w:p>
    <w:p w14:paraId="45598CFC" w14:textId="6FCF6303" w:rsidR="00E2457E" w:rsidRPr="00E2457E" w:rsidRDefault="00E2457E" w:rsidP="00E2457E">
      <w:pPr>
        <w:tabs>
          <w:tab w:val="left" w:pos="567"/>
        </w:tabs>
        <w:spacing w:line="360" w:lineRule="auto"/>
        <w:ind w:right="-2" w:firstLine="567"/>
        <w:jc w:val="both"/>
        <w:rPr>
          <w:rFonts w:ascii="GHEA Mariam" w:eastAsia="GHEA Mariam" w:hAnsi="GHEA Mariam" w:cs="GHEA Mariam"/>
          <w:i/>
          <w:iCs/>
          <w:position w:val="-1"/>
          <w:lang w:val="hy-AM" w:eastAsia="ru-RU"/>
        </w:rPr>
      </w:pP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w:t>
      </w:r>
      <w:r w:rsidRPr="00E2457E">
        <w:rPr>
          <w:rFonts w:ascii="GHEA Mariam" w:eastAsia="GHEA Mariam" w:hAnsi="GHEA Mariam" w:cs="GHEA Mariam"/>
          <w:position w:val="-1"/>
          <w:bdr w:val="none" w:sz="0" w:space="0" w:color="auto"/>
          <w:lang w:val="hy-AM" w:eastAsia="ru-RU"/>
        </w:rPr>
        <w:t xml:space="preserve"> </w:t>
      </w:r>
      <w:r w:rsidRPr="00A6551A">
        <w:rPr>
          <w:rFonts w:ascii="GHEA Mariam" w:eastAsia="GHEA Mariam" w:hAnsi="GHEA Mariam" w:cs="GHEA Mariam"/>
          <w:lang w:val="hy-AM"/>
        </w:rPr>
        <w:t>243.1</w:t>
      </w:r>
      <w:r>
        <w:rPr>
          <w:rFonts w:ascii="GHEA Mariam" w:eastAsia="GHEA Mariam" w:hAnsi="GHEA Mariam" w:cs="GHEA Mariam"/>
          <w:lang w:val="hy-AM"/>
        </w:rPr>
        <w:t>-րդ</w:t>
      </w:r>
      <w:r w:rsidRPr="00A6551A">
        <w:rPr>
          <w:rFonts w:ascii="GHEA Mariam" w:eastAsia="GHEA Mariam" w:hAnsi="GHEA Mariam" w:cs="GHEA Mariam"/>
          <w:lang w:val="hy-AM"/>
        </w:rPr>
        <w:t xml:space="preserve"> հոդվածի 2-րդ մաս</w:t>
      </w:r>
      <w:r>
        <w:rPr>
          <w:rFonts w:ascii="GHEA Mariam" w:eastAsia="GHEA Mariam" w:hAnsi="GHEA Mariam" w:cs="GHEA Mariam"/>
          <w:lang w:val="hy-AM"/>
        </w:rPr>
        <w:t xml:space="preserve">ի համաձայն՝ </w:t>
      </w:r>
      <w:r w:rsidRPr="00E2457E">
        <w:rPr>
          <w:rFonts w:ascii="GHEA Mariam" w:eastAsia="GHEA Mariam" w:hAnsi="GHEA Mariam" w:cs="GHEA Mariam"/>
          <w:i/>
          <w:iCs/>
          <w:position w:val="-1"/>
          <w:bdr w:val="none" w:sz="0" w:space="0" w:color="auto"/>
          <w:lang w:val="hy-AM" w:eastAsia="ru-RU"/>
        </w:rPr>
        <w:t>«</w:t>
      </w:r>
      <w:r w:rsidRPr="00E2457E">
        <w:rPr>
          <w:rFonts w:ascii="GHEA Mariam" w:eastAsia="GHEA Mariam" w:hAnsi="GHEA Mariam" w:cs="GHEA Mariam"/>
          <w:i/>
          <w:iCs/>
          <w:position w:val="-1"/>
          <w:lang w:val="hy-AM" w:eastAsia="ru-RU"/>
        </w:rPr>
        <w:t>Տրանսպորտային միջոցներ վարելու իրավունքից զրկված կամ տրանսպորտային միջոցներ վարելու իրավունքը կասեցված կամ տրանսպորտային միջոցներ վարելու իրավունք չունեցող</w:t>
      </w:r>
      <w:r w:rsidRPr="00E2457E">
        <w:rPr>
          <w:rFonts w:ascii="Calibri" w:eastAsia="GHEA Mariam" w:hAnsi="Calibri" w:cs="Calibri"/>
          <w:i/>
          <w:iCs/>
          <w:position w:val="-1"/>
          <w:lang w:val="hy-AM" w:eastAsia="ru-RU"/>
        </w:rPr>
        <w:t> </w:t>
      </w:r>
      <w:r w:rsidRPr="00E2457E">
        <w:rPr>
          <w:rFonts w:ascii="GHEA Mariam" w:eastAsia="GHEA Mariam" w:hAnsi="GHEA Mariam" w:cs="GHEA Mariam"/>
          <w:i/>
          <w:iCs/>
          <w:position w:val="-1"/>
          <w:lang w:val="hy-AM" w:eastAsia="ru-RU"/>
        </w:rPr>
        <w:t>անձի կողմից ոչ սթափ վիճակում տրանսպորտային միջոց վարելը կամ այդ անձի կողմից սթափության վիճակի զննություն անցնելուց հրաժարվելը կամ խուսափելը`</w:t>
      </w:r>
    </w:p>
    <w:p w14:paraId="1C8D4A79" w14:textId="0DF6D55A" w:rsidR="00E2457E" w:rsidRDefault="00E2457E"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i/>
          <w:iCs/>
          <w:position w:val="-1"/>
          <w:bdr w:val="none" w:sz="0" w:space="0" w:color="auto"/>
          <w:lang w:val="hy-AM" w:eastAsia="ru-RU"/>
        </w:rPr>
      </w:pPr>
      <w:r w:rsidRPr="00E2457E">
        <w:rPr>
          <w:rFonts w:ascii="GHEA Mariam" w:eastAsia="GHEA Mariam" w:hAnsi="GHEA Mariam" w:cs="GHEA Mariam"/>
          <w:i/>
          <w:iCs/>
          <w:position w:val="-1"/>
          <w:bdr w:val="none" w:sz="0" w:space="0" w:color="auto"/>
          <w:lang w:val="hy-AM" w:eastAsia="ru-RU"/>
        </w:rPr>
        <w:t>պատժվում է տուգանքով՝ նվազագույն աշխատավարձի երեքհարյուրապատիկից հինգհարյուրապատիկի չափով, կամ ազատազրկմամբ՝ վեց ամսից մեկ տարի ժամկետով` որոշակի պաշտոններ զբաղեցնելու կամ որոշակի գործունեությամբ զբաղվելու իրավունքից զրկելով` առավելագույնը երկու տարի ժամկետով</w:t>
      </w:r>
      <w:r w:rsidRPr="00EC0B93">
        <w:rPr>
          <w:rFonts w:ascii="GHEA Mariam" w:eastAsia="GHEA Mariam" w:hAnsi="GHEA Mariam" w:cs="GHEA Mariam"/>
          <w:i/>
          <w:iCs/>
          <w:position w:val="-1"/>
          <w:bdr w:val="none" w:sz="0" w:space="0" w:color="auto"/>
          <w:lang w:val="hy-AM" w:eastAsia="ru-RU"/>
        </w:rPr>
        <w:t>»։</w:t>
      </w:r>
    </w:p>
    <w:p w14:paraId="056D5A86" w14:textId="53334318" w:rsidR="00C53B5A" w:rsidRPr="001308B1"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position w:val="-1"/>
          <w:bdr w:val="none" w:sz="0" w:space="0" w:color="auto"/>
          <w:lang w:val="hy-AM" w:eastAsia="ru-RU"/>
        </w:rPr>
      </w:pPr>
      <w:r w:rsidRPr="001308B1">
        <w:rPr>
          <w:rFonts w:ascii="GHEA Mariam" w:eastAsia="GHEA Mariam" w:hAnsi="GHEA Mariam" w:cs="GHEA Mariam"/>
          <w:position w:val="-1"/>
          <w:bdr w:val="none" w:sz="0" w:space="0" w:color="auto"/>
          <w:lang w:val="hy-AM" w:eastAsia="ru-RU"/>
        </w:rPr>
        <w:lastRenderedPageBreak/>
        <w:t>1</w:t>
      </w:r>
      <w:r w:rsidR="00E2457E">
        <w:rPr>
          <w:rFonts w:ascii="GHEA Mariam" w:eastAsia="GHEA Mariam" w:hAnsi="GHEA Mariam" w:cs="GHEA Mariam"/>
          <w:position w:val="-1"/>
          <w:bdr w:val="none" w:sz="0" w:space="0" w:color="auto"/>
          <w:lang w:val="hy-AM" w:eastAsia="ru-RU"/>
        </w:rPr>
        <w:t>2</w:t>
      </w:r>
      <w:r w:rsidRPr="00EC0B93">
        <w:rPr>
          <w:rFonts w:ascii="GHEA Mariam" w:eastAsia="GHEA Mariam" w:hAnsi="GHEA Mariam" w:cs="GHEA Mariam"/>
          <w:position w:val="-1"/>
          <w:bdr w:val="none" w:sz="0" w:space="0" w:color="auto"/>
          <w:lang w:val="hy-AM" w:eastAsia="ru-RU"/>
        </w:rPr>
        <w:t>.</w:t>
      </w:r>
      <w:r w:rsidRPr="001308B1">
        <w:rPr>
          <w:rFonts w:ascii="GHEA Mariam" w:eastAsia="GHEA Mariam" w:hAnsi="GHEA Mariam" w:cs="GHEA Mariam"/>
          <w:position w:val="-1"/>
          <w:bdr w:val="none" w:sz="0" w:space="0" w:color="auto"/>
          <w:lang w:val="hy-AM" w:eastAsia="ru-RU"/>
        </w:rPr>
        <w:t xml:space="preserve"> Մեջբերված նորմերի վերլուծությունից հետևում է, որ օրենսդիրը վաղեմության ժամկետն անցնելը դիտում է որպես քրեական հետապնդումը բացառող հանգամանք` սահմանելով, որ քրեական հետապնդում չպետք է հարուցվի, իսկ հարուցված քրեական հետապնդումը ենթակա է դադարեցման, եթե անցել են վաղեմության ժամկետները։</w:t>
      </w:r>
    </w:p>
    <w:p w14:paraId="4F3671D6" w14:textId="2E3587A0" w:rsidR="00C53B5A" w:rsidRPr="002F7C28" w:rsidRDefault="00C53B5A"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Calibri" w:hAnsi="GHEA Mariam" w:cs="Calibri"/>
          <w:position w:val="-1"/>
          <w:bdr w:val="none" w:sz="0" w:space="0" w:color="auto"/>
          <w:shd w:val="clear" w:color="auto" w:fill="FFFFFF"/>
          <w:lang w:val="hy-AM" w:eastAsia="ru-RU"/>
        </w:rPr>
      </w:pPr>
      <w:r w:rsidRPr="001308B1">
        <w:rPr>
          <w:rFonts w:ascii="GHEA Mariam" w:eastAsia="Calibri" w:hAnsi="GHEA Mariam" w:cs="Calibri"/>
          <w:position w:val="-1"/>
          <w:bdr w:val="none" w:sz="0" w:space="0" w:color="auto"/>
          <w:shd w:val="clear" w:color="auto" w:fill="FFFFFF"/>
          <w:lang w:val="hy-AM" w:eastAsia="ru-RU"/>
        </w:rPr>
        <w:t>1</w:t>
      </w:r>
      <w:r w:rsidR="00E2457E" w:rsidRPr="00E2457E">
        <w:rPr>
          <w:rFonts w:ascii="GHEA Mariam" w:eastAsia="Calibri" w:hAnsi="GHEA Mariam" w:cs="Calibri"/>
          <w:position w:val="-1"/>
          <w:bdr w:val="none" w:sz="0" w:space="0" w:color="auto"/>
          <w:shd w:val="clear" w:color="auto" w:fill="FFFFFF"/>
          <w:lang w:val="hy-AM" w:eastAsia="ru-RU"/>
        </w:rPr>
        <w:t>3</w:t>
      </w:r>
      <w:r w:rsidRPr="00EC0B93">
        <w:rPr>
          <w:rFonts w:ascii="GHEA Mariam" w:eastAsia="GHEA Mariam" w:hAnsi="GHEA Mariam" w:cs="GHEA Mariam"/>
          <w:position w:val="-1"/>
          <w:bdr w:val="none" w:sz="0" w:space="0" w:color="auto"/>
          <w:lang w:val="hy-AM" w:eastAsia="ru-RU"/>
        </w:rPr>
        <w:t>.</w:t>
      </w:r>
      <w:r w:rsidRPr="001308B1">
        <w:rPr>
          <w:rFonts w:ascii="GHEA Mariam" w:eastAsia="Calibri" w:hAnsi="GHEA Mariam" w:cs="Calibri"/>
          <w:position w:val="-1"/>
          <w:bdr w:val="none" w:sz="0" w:space="0" w:color="auto"/>
          <w:shd w:val="clear" w:color="auto" w:fill="FFFFFF"/>
          <w:lang w:val="hy-AM" w:eastAsia="ru-RU"/>
        </w:rPr>
        <w:t xml:space="preserve"> Սույն </w:t>
      </w:r>
      <w:r>
        <w:rPr>
          <w:rFonts w:ascii="GHEA Mariam" w:eastAsia="Calibri" w:hAnsi="GHEA Mariam" w:cs="Calibri"/>
          <w:position w:val="-1"/>
          <w:bdr w:val="none" w:sz="0" w:space="0" w:color="auto"/>
          <w:shd w:val="clear" w:color="auto" w:fill="FFFFFF"/>
          <w:lang w:val="hy-AM" w:eastAsia="ru-RU"/>
        </w:rPr>
        <w:t>վարույթի</w:t>
      </w:r>
      <w:r w:rsidRPr="001308B1">
        <w:rPr>
          <w:rFonts w:ascii="GHEA Mariam" w:eastAsia="Calibri" w:hAnsi="GHEA Mariam" w:cs="Calibri"/>
          <w:position w:val="-1"/>
          <w:bdr w:val="none" w:sz="0" w:space="0" w:color="auto"/>
          <w:shd w:val="clear" w:color="auto" w:fill="FFFFFF"/>
          <w:lang w:val="hy-AM" w:eastAsia="ru-RU"/>
        </w:rPr>
        <w:t xml:space="preserve"> նյութերի ուսումնասիրությունից երևում է, որ </w:t>
      </w:r>
      <w:r w:rsidR="00E2457E" w:rsidRPr="00EC0B93">
        <w:rPr>
          <w:rFonts w:ascii="GHEA Mariam" w:eastAsia="GHEA Mariam" w:hAnsi="GHEA Mariam" w:cs="GHEA Mariam"/>
          <w:position w:val="-1"/>
          <w:bdr w:val="none" w:sz="0" w:space="0" w:color="auto"/>
          <w:lang w:val="hy-AM" w:eastAsia="ru-RU"/>
        </w:rPr>
        <w:t>ՀՀ</w:t>
      </w:r>
      <w:r w:rsidR="00E2457E">
        <w:rPr>
          <w:rFonts w:ascii="GHEA Mariam" w:eastAsia="GHEA Mariam" w:hAnsi="GHEA Mariam" w:cs="GHEA Mariam"/>
          <w:position w:val="-1"/>
          <w:bdr w:val="none" w:sz="0" w:space="0" w:color="auto"/>
          <w:lang w:val="hy-AM" w:eastAsia="ru-RU"/>
        </w:rPr>
        <w:t xml:space="preserve"> նախկին</w:t>
      </w:r>
      <w:r w:rsidR="00E2457E" w:rsidRPr="00EC0B93">
        <w:rPr>
          <w:rFonts w:ascii="GHEA Mariam" w:eastAsia="GHEA Mariam" w:hAnsi="GHEA Mariam" w:cs="GHEA Mariam"/>
          <w:position w:val="-1"/>
          <w:bdr w:val="none" w:sz="0" w:space="0" w:color="auto"/>
          <w:lang w:val="hy-AM" w:eastAsia="ru-RU"/>
        </w:rPr>
        <w:t xml:space="preserve"> քրեական օրենսգրքի</w:t>
      </w:r>
      <w:r w:rsidR="00E2457E" w:rsidRPr="00E2457E">
        <w:rPr>
          <w:rFonts w:ascii="GHEA Mariam" w:eastAsia="GHEA Mariam" w:hAnsi="GHEA Mariam" w:cs="GHEA Mariam"/>
          <w:position w:val="-1"/>
          <w:bdr w:val="none" w:sz="0" w:space="0" w:color="auto"/>
          <w:lang w:val="hy-AM" w:eastAsia="ru-RU"/>
        </w:rPr>
        <w:t xml:space="preserve"> </w:t>
      </w:r>
      <w:r w:rsidR="00E2457E" w:rsidRPr="00A6551A">
        <w:rPr>
          <w:rFonts w:ascii="GHEA Mariam" w:eastAsia="GHEA Mariam" w:hAnsi="GHEA Mariam" w:cs="GHEA Mariam"/>
          <w:lang w:val="hy-AM"/>
        </w:rPr>
        <w:t>243.1</w:t>
      </w:r>
      <w:r w:rsidR="00E2457E">
        <w:rPr>
          <w:rFonts w:ascii="GHEA Mariam" w:eastAsia="GHEA Mariam" w:hAnsi="GHEA Mariam" w:cs="GHEA Mariam"/>
          <w:lang w:val="hy-AM"/>
        </w:rPr>
        <w:t>-րդ</w:t>
      </w:r>
      <w:r w:rsidR="00E2457E" w:rsidRPr="00A6551A">
        <w:rPr>
          <w:rFonts w:ascii="GHEA Mariam" w:eastAsia="GHEA Mariam" w:hAnsi="GHEA Mariam" w:cs="GHEA Mariam"/>
          <w:lang w:val="hy-AM"/>
        </w:rPr>
        <w:t xml:space="preserve"> հոդվածի 2-րդ մաս</w:t>
      </w:r>
      <w:r w:rsidR="00E2457E">
        <w:rPr>
          <w:rFonts w:ascii="GHEA Mariam" w:eastAsia="GHEA Mariam" w:hAnsi="GHEA Mariam" w:cs="GHEA Mariam"/>
          <w:lang w:val="hy-AM"/>
        </w:rPr>
        <w:t>ով</w:t>
      </w:r>
      <w:r w:rsidRPr="001308B1">
        <w:rPr>
          <w:rFonts w:ascii="GHEA Mariam" w:eastAsia="Calibri" w:hAnsi="GHEA Mariam" w:cs="Calibri"/>
          <w:position w:val="-1"/>
          <w:bdr w:val="none" w:sz="0" w:space="0" w:color="auto"/>
          <w:shd w:val="clear" w:color="auto" w:fill="FFFFFF"/>
          <w:lang w:val="hy-AM" w:eastAsia="ru-RU"/>
        </w:rPr>
        <w:t xml:space="preserve"> նախատեսված հանցանք</w:t>
      </w:r>
      <w:r>
        <w:rPr>
          <w:rFonts w:ascii="GHEA Mariam" w:eastAsia="Calibri" w:hAnsi="GHEA Mariam" w:cs="Calibri"/>
          <w:position w:val="-1"/>
          <w:bdr w:val="none" w:sz="0" w:space="0" w:color="auto"/>
          <w:shd w:val="clear" w:color="auto" w:fill="FFFFFF"/>
          <w:lang w:val="hy-AM" w:eastAsia="ru-RU"/>
        </w:rPr>
        <w:t>ը կատարվել</w:t>
      </w:r>
      <w:r w:rsidRPr="001308B1">
        <w:rPr>
          <w:rFonts w:ascii="GHEA Mariam" w:eastAsia="Calibri" w:hAnsi="GHEA Mariam" w:cs="Calibri"/>
          <w:position w:val="-1"/>
          <w:bdr w:val="none" w:sz="0" w:space="0" w:color="auto"/>
          <w:shd w:val="clear" w:color="auto" w:fill="FFFFFF"/>
          <w:lang w:val="hy-AM" w:eastAsia="ru-RU"/>
        </w:rPr>
        <w:t xml:space="preserve"> է </w:t>
      </w:r>
      <w:r w:rsidR="00E2457E" w:rsidRPr="00E2457E">
        <w:rPr>
          <w:rFonts w:ascii="GHEA Mariam" w:hAnsi="GHEA Mariam"/>
          <w:b/>
          <w:bCs/>
          <w:lang w:val="es-ES_tradnl"/>
        </w:rPr>
        <w:t xml:space="preserve">2022 </w:t>
      </w:r>
      <w:r w:rsidR="00E2457E" w:rsidRPr="00E2457E">
        <w:rPr>
          <w:rFonts w:ascii="GHEA Mariam" w:hAnsi="GHEA Mariam"/>
          <w:b/>
          <w:bCs/>
          <w:lang w:val="hy-AM"/>
        </w:rPr>
        <w:t>թվականի</w:t>
      </w:r>
      <w:r w:rsidR="00E2457E" w:rsidRPr="00E2457E">
        <w:rPr>
          <w:rFonts w:ascii="GHEA Mariam" w:hAnsi="GHEA Mariam"/>
          <w:b/>
          <w:bCs/>
          <w:lang w:val="es-ES_tradnl"/>
        </w:rPr>
        <w:t xml:space="preserve"> </w:t>
      </w:r>
      <w:r w:rsidR="00E2457E" w:rsidRPr="00E2457E">
        <w:rPr>
          <w:rFonts w:ascii="GHEA Mariam" w:hAnsi="GHEA Mariam"/>
          <w:b/>
          <w:bCs/>
          <w:lang w:val="hy-AM"/>
        </w:rPr>
        <w:t>հունիսի</w:t>
      </w:r>
      <w:r w:rsidR="00E2457E" w:rsidRPr="00E2457E">
        <w:rPr>
          <w:rFonts w:ascii="GHEA Mariam" w:hAnsi="GHEA Mariam"/>
          <w:b/>
          <w:bCs/>
          <w:lang w:val="es-ES_tradnl"/>
        </w:rPr>
        <w:t xml:space="preserve"> 7-</w:t>
      </w:r>
      <w:r w:rsidR="00E2457E" w:rsidRPr="00E2457E">
        <w:rPr>
          <w:rFonts w:ascii="GHEA Mariam" w:hAnsi="GHEA Mariam"/>
          <w:b/>
          <w:bCs/>
          <w:lang w:val="hy-AM"/>
        </w:rPr>
        <w:t>ին</w:t>
      </w:r>
      <w:r w:rsidRPr="001308B1">
        <w:rPr>
          <w:rFonts w:ascii="GHEA Mariam" w:eastAsia="Calibri" w:hAnsi="GHEA Mariam" w:cs="Calibri"/>
          <w:position w:val="-1"/>
          <w:bdr w:val="none" w:sz="0" w:space="0" w:color="auto"/>
          <w:shd w:val="clear" w:color="auto" w:fill="FFFFFF"/>
          <w:vertAlign w:val="superscript"/>
          <w:lang w:val="hy-AM" w:eastAsia="ru-RU"/>
        </w:rPr>
        <w:footnoteReference w:id="5"/>
      </w:r>
      <w:r w:rsidRPr="001308B1">
        <w:rPr>
          <w:rFonts w:ascii="GHEA Mariam" w:eastAsia="Calibri" w:hAnsi="GHEA Mariam" w:cs="Calibri"/>
          <w:position w:val="-1"/>
          <w:bdr w:val="none" w:sz="0" w:space="0" w:color="auto"/>
          <w:shd w:val="clear" w:color="auto" w:fill="FFFFFF"/>
          <w:lang w:val="hy-AM" w:eastAsia="ru-RU"/>
        </w:rPr>
        <w:t>:</w:t>
      </w:r>
      <w:r w:rsidRPr="001308B1">
        <w:rPr>
          <w:rFonts w:ascii="GHEA Mariam" w:eastAsia="Calibri" w:hAnsi="GHEA Mariam" w:cs="Calibri"/>
          <w:position w:val="-1"/>
          <w:sz w:val="22"/>
          <w:szCs w:val="22"/>
          <w:bdr w:val="none" w:sz="0" w:space="0" w:color="auto"/>
          <w:lang w:val="hy-AM" w:eastAsia="ru-RU"/>
        </w:rPr>
        <w:t xml:space="preserve"> </w:t>
      </w:r>
      <w:r w:rsidRPr="001308B1">
        <w:rPr>
          <w:rFonts w:ascii="GHEA Mariam" w:eastAsia="Calibri" w:hAnsi="GHEA Mariam" w:cs="Calibri"/>
          <w:position w:val="-1"/>
          <w:bdr w:val="none" w:sz="0" w:space="0" w:color="auto"/>
          <w:shd w:val="clear" w:color="auto" w:fill="FFFFFF"/>
          <w:lang w:val="hy-AM" w:eastAsia="ru-RU"/>
        </w:rPr>
        <w:t xml:space="preserve">Վերոնշյալ արարքը կատարելու մեջ </w:t>
      </w:r>
      <w:r w:rsidR="00E2457E">
        <w:rPr>
          <w:rFonts w:ascii="GHEA Mariam" w:eastAsia="Calibri" w:hAnsi="GHEA Mariam" w:cs="Calibri"/>
          <w:position w:val="-1"/>
          <w:bdr w:val="none" w:sz="0" w:space="0" w:color="auto"/>
          <w:shd w:val="clear" w:color="auto" w:fill="FFFFFF"/>
          <w:lang w:val="hy-AM" w:eastAsia="ru-RU"/>
        </w:rPr>
        <w:t>Ս</w:t>
      </w:r>
      <w:r w:rsidRPr="003164EB">
        <w:rPr>
          <w:rFonts w:ascii="GHEA Mariam" w:eastAsia="GHEA Mariam" w:hAnsi="GHEA Mariam" w:cs="GHEA Mariam"/>
          <w:position w:val="-1"/>
          <w:bdr w:val="none" w:sz="0" w:space="0" w:color="auto"/>
          <w:lang w:val="es-ES_tradnl" w:eastAsia="ru-RU"/>
        </w:rPr>
        <w:t>.</w:t>
      </w:r>
      <w:r w:rsidR="00E2457E">
        <w:rPr>
          <w:rFonts w:ascii="GHEA Mariam" w:eastAsia="GHEA Mariam" w:hAnsi="GHEA Mariam" w:cs="GHEA Mariam"/>
          <w:position w:val="-1"/>
          <w:bdr w:val="none" w:sz="0" w:space="0" w:color="auto"/>
          <w:lang w:val="hy-AM" w:eastAsia="ru-RU"/>
        </w:rPr>
        <w:t>Ղազարյանի</w:t>
      </w:r>
      <w:r>
        <w:rPr>
          <w:rFonts w:ascii="GHEA Mariam" w:eastAsia="MS Mincho" w:hAnsi="GHEA Mariam" w:cs="Cambria Math"/>
          <w:position w:val="-1"/>
          <w:bdr w:val="none" w:sz="0" w:space="0" w:color="auto"/>
          <w:lang w:val="hy-AM" w:eastAsia="ru-RU"/>
        </w:rPr>
        <w:t xml:space="preserve"> </w:t>
      </w:r>
      <w:r w:rsidRPr="001308B1">
        <w:rPr>
          <w:rFonts w:ascii="GHEA Mariam" w:eastAsia="Calibri" w:hAnsi="GHEA Mariam" w:cs="Calibri"/>
          <w:position w:val="-1"/>
          <w:bdr w:val="none" w:sz="0" w:space="0" w:color="auto"/>
          <w:shd w:val="clear" w:color="auto" w:fill="FFFFFF"/>
          <w:lang w:val="hy-AM" w:eastAsia="ru-RU"/>
        </w:rPr>
        <w:t xml:space="preserve">մեղավորությունը հաստատող մեղադրական դատավճիռը կայացվել է </w:t>
      </w:r>
      <w:r w:rsidR="00614EDB" w:rsidRPr="00614EDB">
        <w:rPr>
          <w:rFonts w:ascii="GHEA Mariam" w:eastAsia="GHEA Mariam" w:hAnsi="GHEA Mariam" w:cs="GHEA Mariam"/>
          <w:b/>
          <w:bCs/>
          <w:lang w:val="hy-AM"/>
        </w:rPr>
        <w:t>2023 թվականի սեպտեմբերի 5-ին</w:t>
      </w:r>
      <w:r w:rsidRPr="001308B1">
        <w:rPr>
          <w:rFonts w:ascii="GHEA Mariam" w:eastAsia="Calibri" w:hAnsi="GHEA Mariam" w:cs="Calibri"/>
          <w:b/>
          <w:position w:val="-1"/>
          <w:bdr w:val="none" w:sz="0" w:space="0" w:color="auto"/>
          <w:shd w:val="clear" w:color="auto" w:fill="FFFFFF"/>
          <w:lang w:val="hy-AM" w:eastAsia="ru-RU"/>
        </w:rPr>
        <w:t>,</w:t>
      </w:r>
      <w:r w:rsidRPr="001308B1">
        <w:rPr>
          <w:rFonts w:ascii="GHEA Mariam" w:eastAsia="Calibri" w:hAnsi="GHEA Mariam" w:cs="Calibri"/>
          <w:position w:val="-1"/>
          <w:bdr w:val="none" w:sz="0" w:space="0" w:color="auto"/>
          <w:shd w:val="clear" w:color="auto" w:fill="FFFFFF"/>
          <w:lang w:val="hy-AM" w:eastAsia="ru-RU"/>
        </w:rPr>
        <w:t xml:space="preserve"> որը բողոքարկվել է Վերաքննիչ դատարան, իսկ Վերաքննիչ դատարանը բողոքի քննության արդյունքում որոշում է կայացրել </w:t>
      </w:r>
      <w:r w:rsidR="00614EDB" w:rsidRPr="00614EDB">
        <w:rPr>
          <w:rFonts w:ascii="GHEA Mariam" w:hAnsi="GHEA Mariam"/>
          <w:b/>
          <w:bCs/>
          <w:lang w:val="hy-AM"/>
        </w:rPr>
        <w:t xml:space="preserve">2024 </w:t>
      </w:r>
      <w:r w:rsidR="00614EDB" w:rsidRPr="00614EDB">
        <w:rPr>
          <w:rFonts w:ascii="GHEA Mariam" w:hAnsi="GHEA Mariam" w:cs="Sylfaen"/>
          <w:b/>
          <w:bCs/>
          <w:lang w:val="hy-AM"/>
        </w:rPr>
        <w:t>թվականի</w:t>
      </w:r>
      <w:r w:rsidR="00614EDB" w:rsidRPr="00614EDB">
        <w:rPr>
          <w:rFonts w:ascii="GHEA Mariam" w:hAnsi="GHEA Mariam"/>
          <w:b/>
          <w:bCs/>
          <w:lang w:val="hy-AM"/>
        </w:rPr>
        <w:t xml:space="preserve"> ապրիլի 22-</w:t>
      </w:r>
      <w:r w:rsidR="00614EDB" w:rsidRPr="00614EDB">
        <w:rPr>
          <w:rFonts w:ascii="GHEA Mariam" w:hAnsi="GHEA Mariam" w:cs="Sylfaen"/>
          <w:b/>
          <w:bCs/>
          <w:lang w:val="hy-AM"/>
        </w:rPr>
        <w:t>ին</w:t>
      </w:r>
      <w:r w:rsidRPr="001308B1">
        <w:rPr>
          <w:rFonts w:ascii="GHEA Mariam" w:eastAsia="Calibri" w:hAnsi="GHEA Mariam" w:cs="Calibri"/>
          <w:position w:val="-1"/>
          <w:bdr w:val="none" w:sz="0" w:space="0" w:color="auto"/>
          <w:shd w:val="clear" w:color="auto" w:fill="FFFFFF"/>
          <w:vertAlign w:val="superscript"/>
          <w:lang w:val="hy-AM" w:eastAsia="ru-RU"/>
        </w:rPr>
        <w:footnoteReference w:id="6"/>
      </w:r>
      <w:r w:rsidRPr="001308B1">
        <w:rPr>
          <w:rFonts w:ascii="GHEA Mariam" w:eastAsia="Calibri" w:hAnsi="GHEA Mariam" w:cs="Calibri"/>
          <w:position w:val="-1"/>
          <w:bdr w:val="none" w:sz="0" w:space="0" w:color="auto"/>
          <w:shd w:val="clear" w:color="auto" w:fill="FFFFFF"/>
          <w:lang w:val="hy-AM" w:eastAsia="ru-RU"/>
        </w:rPr>
        <w:t>: Նշված որոշման դեմ պաշտպան</w:t>
      </w:r>
      <w:r>
        <w:rPr>
          <w:rFonts w:ascii="GHEA Mariam" w:eastAsia="Calibri" w:hAnsi="GHEA Mariam" w:cs="Calibri"/>
          <w:position w:val="-1"/>
          <w:bdr w:val="none" w:sz="0" w:space="0" w:color="auto"/>
          <w:shd w:val="clear" w:color="auto" w:fill="FFFFFF"/>
          <w:lang w:val="hy-AM" w:eastAsia="ru-RU"/>
        </w:rPr>
        <w:t xml:space="preserve"> </w:t>
      </w:r>
      <w:r w:rsidR="00614EDB">
        <w:rPr>
          <w:rFonts w:ascii="GHEA Mariam" w:hAnsi="GHEA Mariam"/>
          <w:lang w:val="hy-AM"/>
        </w:rPr>
        <w:t>Ա</w:t>
      </w:r>
      <w:r w:rsidR="00614EDB" w:rsidRPr="003024E3">
        <w:rPr>
          <w:rFonts w:ascii="GHEA Mariam" w:hAnsi="GHEA Mariam"/>
          <w:lang w:val="hy-AM"/>
        </w:rPr>
        <w:t>.</w:t>
      </w:r>
      <w:r w:rsidR="00614EDB">
        <w:rPr>
          <w:rFonts w:ascii="GHEA Mariam" w:hAnsi="GHEA Mariam"/>
          <w:lang w:val="hy-AM"/>
        </w:rPr>
        <w:t xml:space="preserve">Մխիթարյանի </w:t>
      </w:r>
      <w:r w:rsidR="004876F0">
        <w:rPr>
          <w:rFonts w:ascii="GHEA Mariam" w:hAnsi="GHEA Mariam"/>
          <w:lang w:val="hy-AM"/>
        </w:rPr>
        <w:t xml:space="preserve">ներկայացրած </w:t>
      </w:r>
      <w:r w:rsidRPr="001308B1">
        <w:rPr>
          <w:rFonts w:ascii="GHEA Mariam" w:eastAsia="Calibri" w:hAnsi="GHEA Mariam" w:cs="Calibri"/>
          <w:position w:val="-1"/>
          <w:bdr w:val="none" w:sz="0" w:space="0" w:color="auto"/>
          <w:shd w:val="clear" w:color="auto" w:fill="FFFFFF"/>
          <w:lang w:val="hy-AM" w:eastAsia="ru-RU"/>
        </w:rPr>
        <w:t>վճռաբեկ բողոք</w:t>
      </w:r>
      <w:r>
        <w:rPr>
          <w:rFonts w:ascii="GHEA Mariam" w:eastAsia="Calibri" w:hAnsi="GHEA Mariam" w:cs="Calibri"/>
          <w:position w:val="-1"/>
          <w:bdr w:val="none" w:sz="0" w:space="0" w:color="auto"/>
          <w:shd w:val="clear" w:color="auto" w:fill="FFFFFF"/>
          <w:lang w:val="hy-AM" w:eastAsia="ru-RU"/>
        </w:rPr>
        <w:t>ը</w:t>
      </w:r>
      <w:r w:rsidRPr="001308B1">
        <w:rPr>
          <w:rFonts w:ascii="GHEA Mariam" w:eastAsia="Calibri" w:hAnsi="GHEA Mariam" w:cs="Calibri"/>
          <w:position w:val="-1"/>
          <w:bdr w:val="none" w:sz="0" w:space="0" w:color="auto"/>
          <w:shd w:val="clear" w:color="auto" w:fill="FFFFFF"/>
          <w:lang w:val="hy-AM" w:eastAsia="ru-RU"/>
        </w:rPr>
        <w:t xml:space="preserve"> </w:t>
      </w:r>
      <w:r>
        <w:rPr>
          <w:rFonts w:ascii="GHEA Mariam" w:eastAsia="Calibri" w:hAnsi="GHEA Mariam" w:cs="Calibri"/>
          <w:position w:val="-1"/>
          <w:bdr w:val="none" w:sz="0" w:space="0" w:color="auto"/>
          <w:shd w:val="clear" w:color="auto" w:fill="FFFFFF"/>
          <w:lang w:val="hy-AM" w:eastAsia="ru-RU"/>
        </w:rPr>
        <w:t>Վ</w:t>
      </w:r>
      <w:r w:rsidRPr="001308B1">
        <w:rPr>
          <w:rFonts w:ascii="GHEA Mariam" w:eastAsia="Calibri" w:hAnsi="GHEA Mariam" w:cs="Calibri"/>
          <w:position w:val="-1"/>
          <w:bdr w:val="none" w:sz="0" w:space="0" w:color="auto"/>
          <w:shd w:val="clear" w:color="auto" w:fill="FFFFFF"/>
          <w:lang w:val="hy-AM" w:eastAsia="ru-RU"/>
        </w:rPr>
        <w:t xml:space="preserve">ճռաբեկ </w:t>
      </w:r>
      <w:r>
        <w:rPr>
          <w:rFonts w:ascii="GHEA Mariam" w:eastAsia="Calibri" w:hAnsi="GHEA Mariam" w:cs="Calibri"/>
          <w:position w:val="-1"/>
          <w:bdr w:val="none" w:sz="0" w:space="0" w:color="auto"/>
          <w:shd w:val="clear" w:color="auto" w:fill="FFFFFF"/>
          <w:lang w:val="hy-AM" w:eastAsia="ru-RU"/>
        </w:rPr>
        <w:t xml:space="preserve">դատարանի վարույթ է ընդունվել </w:t>
      </w:r>
      <w:r w:rsidR="00614EDB" w:rsidRPr="00614EDB">
        <w:rPr>
          <w:rFonts w:ascii="GHEA Mariam" w:hAnsi="GHEA Mariam"/>
          <w:b/>
          <w:bCs/>
          <w:lang w:val="pt-PT"/>
        </w:rPr>
        <w:t>202</w:t>
      </w:r>
      <w:r w:rsidR="00614EDB" w:rsidRPr="00614EDB">
        <w:rPr>
          <w:rFonts w:ascii="GHEA Mariam" w:hAnsi="GHEA Mariam"/>
          <w:b/>
          <w:bCs/>
          <w:lang w:val="hy-AM"/>
        </w:rPr>
        <w:t>4</w:t>
      </w:r>
      <w:r w:rsidR="00614EDB" w:rsidRPr="00614EDB">
        <w:rPr>
          <w:rFonts w:ascii="GHEA Mariam" w:hAnsi="GHEA Mariam"/>
          <w:b/>
          <w:bCs/>
          <w:lang w:val="pt-PT"/>
        </w:rPr>
        <w:t xml:space="preserve"> </w:t>
      </w:r>
      <w:r w:rsidR="00614EDB" w:rsidRPr="00614EDB">
        <w:rPr>
          <w:rFonts w:ascii="GHEA Mariam" w:hAnsi="GHEA Mariam"/>
          <w:b/>
          <w:bCs/>
          <w:lang w:val="hy-AM"/>
        </w:rPr>
        <w:t>թվականի հոկտեմբերի 30-ին</w:t>
      </w:r>
      <w:r w:rsidRPr="001308B1">
        <w:rPr>
          <w:rFonts w:ascii="GHEA Mariam" w:eastAsia="Calibri" w:hAnsi="GHEA Mariam" w:cs="Calibri"/>
          <w:position w:val="-1"/>
          <w:bdr w:val="none" w:sz="0" w:space="0" w:color="auto"/>
          <w:shd w:val="clear" w:color="auto" w:fill="FFFFFF"/>
          <w:vertAlign w:val="superscript"/>
          <w:lang w:val="hy-AM" w:eastAsia="ru-RU"/>
        </w:rPr>
        <w:footnoteReference w:id="7"/>
      </w:r>
      <w:r w:rsidRPr="001308B1">
        <w:rPr>
          <w:rFonts w:ascii="GHEA Mariam" w:eastAsia="Calibri" w:hAnsi="GHEA Mariam" w:cs="Calibri"/>
          <w:position w:val="-1"/>
          <w:bdr w:val="none" w:sz="0" w:space="0" w:color="auto"/>
          <w:shd w:val="clear" w:color="auto" w:fill="FFFFFF"/>
          <w:lang w:val="hy-AM" w:eastAsia="ru-RU"/>
        </w:rPr>
        <w:t>:</w:t>
      </w:r>
    </w:p>
    <w:p w14:paraId="4E0CC86C" w14:textId="2D7FB678" w:rsidR="00262CD7" w:rsidRDefault="00614EDB" w:rsidP="00C53B5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shd w:val="clear" w:color="auto" w:fill="FFFFFF"/>
          <w:lang w:val="hy-AM"/>
        </w:rPr>
      </w:pPr>
      <w:r w:rsidRPr="00614EDB">
        <w:rPr>
          <w:rFonts w:ascii="GHEA Mariam" w:eastAsia="MS Mincho" w:hAnsi="GHEA Mariam" w:cs="Cambria Math"/>
          <w:position w:val="-1"/>
          <w:bdr w:val="none" w:sz="0" w:space="0" w:color="auto"/>
          <w:shd w:val="clear" w:color="auto" w:fill="FFFFFF"/>
          <w:lang w:val="hy-AM" w:eastAsia="ru-RU"/>
        </w:rPr>
        <w:t>14</w:t>
      </w:r>
      <w:r w:rsidR="00C53B5A" w:rsidRPr="00614EDB">
        <w:rPr>
          <w:rFonts w:ascii="Cambria Math" w:eastAsia="MS Mincho" w:hAnsi="Cambria Math" w:cs="Cambria Math"/>
          <w:position w:val="-1"/>
          <w:bdr w:val="none" w:sz="0" w:space="0" w:color="auto"/>
          <w:shd w:val="clear" w:color="auto" w:fill="FFFFFF"/>
          <w:lang w:val="hy-AM" w:eastAsia="ru-RU"/>
        </w:rPr>
        <w:t>․</w:t>
      </w:r>
      <w:r w:rsidR="00C53B5A" w:rsidRPr="001308B1">
        <w:rPr>
          <w:rFonts w:ascii="GHEA Mariam" w:eastAsia="Calibri" w:hAnsi="GHEA Mariam" w:cs="Calibri"/>
          <w:position w:val="-1"/>
          <w:bdr w:val="none" w:sz="0" w:space="0" w:color="auto"/>
          <w:shd w:val="clear" w:color="auto" w:fill="FFFFFF"/>
          <w:lang w:val="hy-AM" w:eastAsia="ru-RU"/>
        </w:rPr>
        <w:t xml:space="preserve"> Սույն որոշման նախորդ կետում մեջբերված փաստական տվյալների վերլուծությունից </w:t>
      </w:r>
      <w:r w:rsidR="00C53B5A">
        <w:rPr>
          <w:rFonts w:ascii="GHEA Mariam" w:eastAsia="Calibri" w:hAnsi="GHEA Mariam" w:cs="Calibri"/>
          <w:position w:val="-1"/>
          <w:bdr w:val="none" w:sz="0" w:space="0" w:color="auto"/>
          <w:shd w:val="clear" w:color="auto" w:fill="FFFFFF"/>
          <w:lang w:val="hy-AM" w:eastAsia="ru-RU"/>
        </w:rPr>
        <w:t>երևում</w:t>
      </w:r>
      <w:r w:rsidR="00C53B5A" w:rsidRPr="001308B1">
        <w:rPr>
          <w:rFonts w:ascii="GHEA Mariam" w:eastAsia="Calibri" w:hAnsi="GHEA Mariam" w:cs="Calibri"/>
          <w:position w:val="-1"/>
          <w:bdr w:val="none" w:sz="0" w:space="0" w:color="auto"/>
          <w:shd w:val="clear" w:color="auto" w:fill="FFFFFF"/>
          <w:lang w:val="hy-AM" w:eastAsia="ru-RU"/>
        </w:rPr>
        <w:t xml:space="preserve"> է, որ </w:t>
      </w:r>
      <w:r>
        <w:rPr>
          <w:rFonts w:ascii="GHEA Mariam" w:eastAsia="Calibri" w:hAnsi="GHEA Mariam" w:cs="Calibri"/>
          <w:position w:val="-1"/>
          <w:bdr w:val="none" w:sz="0" w:space="0" w:color="auto"/>
          <w:shd w:val="clear" w:color="auto" w:fill="FFFFFF"/>
          <w:lang w:val="hy-AM" w:eastAsia="ru-RU"/>
        </w:rPr>
        <w:t>Ս</w:t>
      </w:r>
      <w:r w:rsidR="00C53B5A" w:rsidRPr="003164EB">
        <w:rPr>
          <w:rFonts w:ascii="GHEA Mariam" w:eastAsia="GHEA Mariam" w:hAnsi="GHEA Mariam" w:cs="GHEA Mariam"/>
          <w:position w:val="-1"/>
          <w:bdr w:val="none" w:sz="0" w:space="0" w:color="auto"/>
          <w:lang w:val="es-ES_tradnl" w:eastAsia="ru-RU"/>
        </w:rPr>
        <w:t>.</w:t>
      </w:r>
      <w:r>
        <w:rPr>
          <w:rFonts w:ascii="GHEA Mariam" w:eastAsia="GHEA Mariam" w:hAnsi="GHEA Mariam" w:cs="GHEA Mariam"/>
          <w:position w:val="-1"/>
          <w:bdr w:val="none" w:sz="0" w:space="0" w:color="auto"/>
          <w:lang w:val="hy-AM" w:eastAsia="ru-RU"/>
        </w:rPr>
        <w:t>Ղազարյանին</w:t>
      </w:r>
      <w:r w:rsidR="00C53B5A">
        <w:rPr>
          <w:rFonts w:ascii="GHEA Mariam" w:eastAsia="Calibri" w:hAnsi="GHEA Mariam" w:cs="Calibri"/>
          <w:position w:val="-1"/>
          <w:bdr w:val="none" w:sz="0" w:space="0" w:color="auto"/>
          <w:shd w:val="clear" w:color="auto" w:fill="FFFFFF"/>
          <w:lang w:val="hy-AM" w:eastAsia="ru-RU"/>
        </w:rPr>
        <w:t xml:space="preserve"> </w:t>
      </w:r>
      <w:proofErr w:type="spellStart"/>
      <w:r w:rsidR="00C53B5A">
        <w:rPr>
          <w:rFonts w:ascii="GHEA Mariam" w:eastAsia="Calibri" w:hAnsi="GHEA Mariam" w:cs="Calibri"/>
          <w:position w:val="-1"/>
          <w:bdr w:val="none" w:sz="0" w:space="0" w:color="auto"/>
          <w:shd w:val="clear" w:color="auto" w:fill="FFFFFF"/>
          <w:lang w:val="hy-AM" w:eastAsia="ru-RU"/>
        </w:rPr>
        <w:t>մեղսագրվող</w:t>
      </w:r>
      <w:proofErr w:type="spellEnd"/>
      <w:r w:rsidR="0027524D">
        <w:rPr>
          <w:rFonts w:ascii="GHEA Mariam" w:eastAsia="Calibri" w:hAnsi="GHEA Mariam" w:cs="Calibri"/>
          <w:position w:val="-1"/>
          <w:bdr w:val="none" w:sz="0" w:space="0" w:color="auto"/>
          <w:shd w:val="clear" w:color="auto" w:fill="FFFFFF"/>
          <w:lang w:val="hy-AM" w:eastAsia="ru-RU"/>
        </w:rPr>
        <w:t>՝</w:t>
      </w:r>
      <w:r w:rsidR="00C53B5A">
        <w:rPr>
          <w:rFonts w:ascii="GHEA Mariam" w:eastAsia="Calibri" w:hAnsi="GHEA Mariam" w:cs="Calibri"/>
          <w:position w:val="-1"/>
          <w:bdr w:val="none" w:sz="0" w:space="0" w:color="auto"/>
          <w:shd w:val="clear" w:color="auto" w:fill="FFFFFF"/>
          <w:lang w:val="hy-AM" w:eastAsia="ru-RU"/>
        </w:rPr>
        <w:t xml:space="preserve"> ոչ մեծ</w:t>
      </w:r>
      <w:r w:rsidR="00C53B5A" w:rsidRPr="001308B1">
        <w:rPr>
          <w:rFonts w:ascii="GHEA Mariam" w:eastAsia="Calibri" w:hAnsi="GHEA Mariam" w:cs="Calibri"/>
          <w:position w:val="-1"/>
          <w:bdr w:val="none" w:sz="0" w:space="0" w:color="auto"/>
          <w:shd w:val="clear" w:color="auto" w:fill="FFFFFF"/>
          <w:lang w:val="hy-AM" w:eastAsia="ru-RU"/>
        </w:rPr>
        <w:t xml:space="preserve"> ծանրության հանցանք</w:t>
      </w:r>
      <w:r w:rsidR="00C53B5A">
        <w:rPr>
          <w:rFonts w:ascii="GHEA Mariam" w:eastAsia="Calibri" w:hAnsi="GHEA Mariam" w:cs="Calibri"/>
          <w:position w:val="-1"/>
          <w:bdr w:val="none" w:sz="0" w:space="0" w:color="auto"/>
          <w:shd w:val="clear" w:color="auto" w:fill="FFFFFF"/>
          <w:lang w:val="hy-AM" w:eastAsia="ru-RU"/>
        </w:rPr>
        <w:t xml:space="preserve"> հանդիսացող արարքի համար</w:t>
      </w:r>
      <w:r w:rsidR="0027524D">
        <w:rPr>
          <w:rFonts w:ascii="GHEA Mariam" w:eastAsia="Calibri" w:hAnsi="GHEA Mariam" w:cs="Calibri"/>
          <w:position w:val="-1"/>
          <w:bdr w:val="none" w:sz="0" w:space="0" w:color="auto"/>
          <w:shd w:val="clear" w:color="auto" w:fill="FFFFFF"/>
          <w:lang w:val="hy-AM" w:eastAsia="ru-RU"/>
        </w:rPr>
        <w:t>,</w:t>
      </w:r>
      <w:r w:rsidR="00C53B5A">
        <w:rPr>
          <w:rFonts w:ascii="GHEA Mariam" w:eastAsia="Calibri" w:hAnsi="GHEA Mariam" w:cs="Calibri"/>
          <w:position w:val="-1"/>
          <w:bdr w:val="none" w:sz="0" w:space="0" w:color="auto"/>
          <w:shd w:val="clear" w:color="auto" w:fill="FFFFFF"/>
          <w:lang w:val="hy-AM" w:eastAsia="ru-RU"/>
        </w:rPr>
        <w:t xml:space="preserve"> </w:t>
      </w:r>
      <w:r w:rsidR="00C53B5A" w:rsidRPr="00EC0B93">
        <w:rPr>
          <w:rFonts w:ascii="GHEA Mariam" w:eastAsia="GHEA Mariam" w:hAnsi="GHEA Mariam" w:cs="GHEA Mariam"/>
          <w:position w:val="-1"/>
          <w:bdr w:val="none" w:sz="0" w:space="0" w:color="auto"/>
          <w:lang w:val="hy-AM" w:eastAsia="ru-RU"/>
        </w:rPr>
        <w:t xml:space="preserve">ՀՀ </w:t>
      </w:r>
      <w:r w:rsidR="00C53B5A">
        <w:rPr>
          <w:rFonts w:ascii="GHEA Mariam" w:eastAsia="GHEA Mariam" w:hAnsi="GHEA Mariam" w:cs="GHEA Mariam"/>
          <w:position w:val="-1"/>
          <w:bdr w:val="none" w:sz="0" w:space="0" w:color="auto"/>
          <w:lang w:val="hy-AM" w:eastAsia="ru-RU"/>
        </w:rPr>
        <w:t xml:space="preserve">նախկին </w:t>
      </w:r>
      <w:r w:rsidR="00C53B5A" w:rsidRPr="00EC0B93">
        <w:rPr>
          <w:rFonts w:ascii="GHEA Mariam" w:eastAsia="GHEA Mariam" w:hAnsi="GHEA Mariam" w:cs="GHEA Mariam"/>
          <w:position w:val="-1"/>
          <w:bdr w:val="none" w:sz="0" w:space="0" w:color="auto"/>
          <w:lang w:val="hy-AM" w:eastAsia="ru-RU"/>
        </w:rPr>
        <w:t>քրեական օրենսգրքի</w:t>
      </w:r>
      <w:r w:rsidR="00C53B5A" w:rsidRPr="001308B1">
        <w:rPr>
          <w:rFonts w:ascii="GHEA Mariam" w:eastAsia="Calibri" w:hAnsi="GHEA Mariam" w:cs="Calibri"/>
          <w:position w:val="-1"/>
          <w:bdr w:val="none" w:sz="0" w:space="0" w:color="auto"/>
          <w:shd w:val="clear" w:color="auto" w:fill="FFFFFF"/>
          <w:lang w:val="hy-AM" w:eastAsia="ru-RU"/>
        </w:rPr>
        <w:t xml:space="preserve"> 75-րդ հոդվածի 1-ին մասի </w:t>
      </w:r>
      <w:r w:rsidR="00C53B5A">
        <w:rPr>
          <w:rFonts w:ascii="GHEA Mariam" w:eastAsia="Calibri" w:hAnsi="GHEA Mariam" w:cs="Calibri"/>
          <w:position w:val="-1"/>
          <w:bdr w:val="none" w:sz="0" w:space="0" w:color="auto"/>
          <w:shd w:val="clear" w:color="auto" w:fill="FFFFFF"/>
          <w:lang w:val="hy-AM" w:eastAsia="ru-RU"/>
        </w:rPr>
        <w:t>1-ին</w:t>
      </w:r>
      <w:r w:rsidR="00C53B5A" w:rsidRPr="001308B1">
        <w:rPr>
          <w:rFonts w:ascii="GHEA Mariam" w:eastAsia="Calibri" w:hAnsi="GHEA Mariam" w:cs="Calibri"/>
          <w:position w:val="-1"/>
          <w:bdr w:val="none" w:sz="0" w:space="0" w:color="auto"/>
          <w:shd w:val="clear" w:color="auto" w:fill="FFFFFF"/>
          <w:lang w:val="hy-AM" w:eastAsia="ru-RU"/>
        </w:rPr>
        <w:t xml:space="preserve"> կետով նախատեսված քրեական պատասխանատվության ենթարկելու երկամյա ժամկետը լրանալու օրվա դրությամբ, վերջինիս նկատմամբ կայացված մեղադրական դատավճիռն օրինական ուժի մեջ մտած չի եղել</w:t>
      </w:r>
      <w:r w:rsidR="00C53B5A">
        <w:rPr>
          <w:rFonts w:ascii="GHEA Mariam" w:eastAsia="Calibri" w:hAnsi="GHEA Mariam" w:cs="Calibri"/>
          <w:position w:val="-1"/>
          <w:bdr w:val="none" w:sz="0" w:space="0" w:color="auto"/>
          <w:shd w:val="clear" w:color="auto" w:fill="FFFFFF"/>
          <w:lang w:val="hy-AM" w:eastAsia="ru-RU"/>
        </w:rPr>
        <w:t>։</w:t>
      </w:r>
      <w:r>
        <w:rPr>
          <w:rFonts w:ascii="GHEA Mariam" w:eastAsia="Calibri" w:hAnsi="GHEA Mariam" w:cs="Calibri"/>
          <w:position w:val="-1"/>
          <w:bdr w:val="none" w:sz="0" w:space="0" w:color="auto"/>
          <w:shd w:val="clear" w:color="auto" w:fill="FFFFFF"/>
          <w:lang w:val="hy-AM" w:eastAsia="ru-RU"/>
        </w:rPr>
        <w:t xml:space="preserve"> Հետևաբար, </w:t>
      </w:r>
      <w:r w:rsidRPr="00DE6744">
        <w:rPr>
          <w:rFonts w:ascii="GHEA Mariam" w:eastAsia="Calibri" w:hAnsi="GHEA Mariam" w:cs="Calibri"/>
          <w:position w:val="-1"/>
          <w:bdr w:val="none" w:sz="0" w:space="0" w:color="auto"/>
          <w:shd w:val="clear" w:color="auto" w:fill="FFFFFF"/>
          <w:lang w:val="hy-AM" w:eastAsia="ru-RU"/>
        </w:rPr>
        <w:t>անհրաժեշտ է</w:t>
      </w:r>
      <w:r>
        <w:rPr>
          <w:rFonts w:ascii="GHEA Mariam" w:eastAsia="Calibri" w:hAnsi="GHEA Mariam" w:cs="Calibri"/>
          <w:position w:val="-1"/>
          <w:bdr w:val="none" w:sz="0" w:space="0" w:color="auto"/>
          <w:shd w:val="clear" w:color="auto" w:fill="FFFFFF"/>
          <w:lang w:val="hy-AM" w:eastAsia="ru-RU"/>
        </w:rPr>
        <w:t xml:space="preserve"> Ս</w:t>
      </w:r>
      <w:r w:rsidRPr="00614EDB">
        <w:rPr>
          <w:rFonts w:ascii="GHEA Mariam" w:eastAsia="Calibri" w:hAnsi="GHEA Mariam" w:cs="Calibri"/>
          <w:position w:val="-1"/>
          <w:bdr w:val="none" w:sz="0" w:space="0" w:color="auto"/>
          <w:shd w:val="clear" w:color="auto" w:fill="FFFFFF"/>
          <w:lang w:val="hy-AM" w:eastAsia="ru-RU"/>
        </w:rPr>
        <w:t>.</w:t>
      </w:r>
      <w:r>
        <w:rPr>
          <w:rFonts w:ascii="GHEA Mariam" w:eastAsia="Calibri" w:hAnsi="GHEA Mariam" w:cs="Calibri"/>
          <w:position w:val="-1"/>
          <w:bdr w:val="none" w:sz="0" w:space="0" w:color="auto"/>
          <w:shd w:val="clear" w:color="auto" w:fill="FFFFFF"/>
          <w:lang w:val="hy-AM" w:eastAsia="ru-RU"/>
        </w:rPr>
        <w:t xml:space="preserve">Ղազարյանի նկատմամբ </w:t>
      </w: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w:t>
      </w:r>
      <w:r w:rsidRPr="00E2457E">
        <w:rPr>
          <w:rFonts w:ascii="GHEA Mariam" w:eastAsia="GHEA Mariam" w:hAnsi="GHEA Mariam" w:cs="GHEA Mariam"/>
          <w:position w:val="-1"/>
          <w:bdr w:val="none" w:sz="0" w:space="0" w:color="auto"/>
          <w:lang w:val="hy-AM" w:eastAsia="ru-RU"/>
        </w:rPr>
        <w:t xml:space="preserve"> </w:t>
      </w:r>
      <w:r w:rsidRPr="00A6551A">
        <w:rPr>
          <w:rFonts w:ascii="GHEA Mariam" w:eastAsia="GHEA Mariam" w:hAnsi="GHEA Mariam" w:cs="GHEA Mariam"/>
          <w:lang w:val="hy-AM"/>
        </w:rPr>
        <w:t>243.1</w:t>
      </w:r>
      <w:r>
        <w:rPr>
          <w:rFonts w:ascii="GHEA Mariam" w:eastAsia="GHEA Mariam" w:hAnsi="GHEA Mariam" w:cs="GHEA Mariam"/>
          <w:lang w:val="hy-AM"/>
        </w:rPr>
        <w:t>-րդ</w:t>
      </w:r>
      <w:r w:rsidRPr="00A6551A">
        <w:rPr>
          <w:rFonts w:ascii="GHEA Mariam" w:eastAsia="GHEA Mariam" w:hAnsi="GHEA Mariam" w:cs="GHEA Mariam"/>
          <w:lang w:val="hy-AM"/>
        </w:rPr>
        <w:t xml:space="preserve"> հոդվածի 2-րդ մաս</w:t>
      </w:r>
      <w:r>
        <w:rPr>
          <w:rFonts w:ascii="GHEA Mariam" w:eastAsia="GHEA Mariam" w:hAnsi="GHEA Mariam" w:cs="GHEA Mariam"/>
          <w:lang w:val="hy-AM"/>
        </w:rPr>
        <w:t>ով</w:t>
      </w:r>
      <w:r w:rsidRPr="00614EDB">
        <w:rPr>
          <w:rFonts w:ascii="GHEA Mariam" w:eastAsia="Calibri" w:hAnsi="GHEA Mariam" w:cs="Calibri"/>
          <w:position w:val="-1"/>
          <w:bdr w:val="none" w:sz="0" w:space="0" w:color="auto"/>
          <w:shd w:val="clear" w:color="auto" w:fill="FFFFFF"/>
          <w:lang w:val="hy-AM" w:eastAsia="ru-RU"/>
        </w:rPr>
        <w:t xml:space="preserve"> </w:t>
      </w:r>
      <w:r w:rsidRPr="00DE6744">
        <w:rPr>
          <w:rFonts w:ascii="GHEA Mariam" w:eastAsia="Calibri" w:hAnsi="GHEA Mariam" w:cs="Calibri"/>
          <w:position w:val="-1"/>
          <w:bdr w:val="none" w:sz="0" w:space="0" w:color="auto"/>
          <w:shd w:val="clear" w:color="auto" w:fill="FFFFFF"/>
          <w:lang w:val="hy-AM" w:eastAsia="ru-RU"/>
        </w:rPr>
        <w:t>քրեական հետապնդումը դադարեցնել</w:t>
      </w:r>
      <w:r>
        <w:rPr>
          <w:rFonts w:ascii="GHEA Mariam" w:eastAsia="Calibri" w:hAnsi="GHEA Mariam" w:cs="Calibri"/>
          <w:position w:val="-1"/>
          <w:bdr w:val="none" w:sz="0" w:space="0" w:color="auto"/>
          <w:shd w:val="clear" w:color="auto" w:fill="FFFFFF"/>
          <w:lang w:val="hy-AM" w:eastAsia="ru-RU"/>
        </w:rPr>
        <w:t>՝</w:t>
      </w:r>
      <w:r w:rsidRPr="001F4F8D">
        <w:rPr>
          <w:rFonts w:ascii="GHEA Mariam" w:hAnsi="GHEA Mariam"/>
          <w:shd w:val="clear" w:color="auto" w:fill="FFFFFF"/>
          <w:lang w:val="hy-AM"/>
        </w:rPr>
        <w:t xml:space="preserve"> </w:t>
      </w:r>
      <w:r w:rsidRPr="00BA10BD">
        <w:rPr>
          <w:rFonts w:ascii="GHEA Mariam" w:hAnsi="GHEA Mariam"/>
          <w:shd w:val="clear" w:color="auto" w:fill="FFFFFF"/>
          <w:lang w:val="hy-AM"/>
        </w:rPr>
        <w:t>քրեական պատասխանատվության ենթարկելու վաղեմության ժամկետ</w:t>
      </w:r>
      <w:r>
        <w:rPr>
          <w:rFonts w:ascii="GHEA Mariam" w:hAnsi="GHEA Mariam"/>
          <w:shd w:val="clear" w:color="auto" w:fill="FFFFFF"/>
          <w:lang w:val="hy-AM"/>
        </w:rPr>
        <w:t>ն</w:t>
      </w:r>
      <w:r w:rsidRPr="00BA10BD">
        <w:rPr>
          <w:rFonts w:ascii="GHEA Mariam" w:hAnsi="GHEA Mariam"/>
          <w:shd w:val="clear" w:color="auto" w:fill="FFFFFF"/>
          <w:lang w:val="hy-AM"/>
        </w:rPr>
        <w:t xml:space="preserve"> անցած լինելու պատճառաբանությամբ</w:t>
      </w:r>
      <w:r>
        <w:rPr>
          <w:rFonts w:ascii="GHEA Mariam" w:hAnsi="GHEA Mariam"/>
          <w:shd w:val="clear" w:color="auto" w:fill="FFFFFF"/>
          <w:lang w:val="hy-AM"/>
        </w:rPr>
        <w:t>։</w:t>
      </w:r>
    </w:p>
    <w:p w14:paraId="4407560F" w14:textId="3C1B4453" w:rsidR="00262CD7" w:rsidRDefault="00614EDB" w:rsidP="00262CD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shd w:val="clear" w:color="auto" w:fill="FFFFFF"/>
          <w:lang w:val="hy-AM"/>
        </w:rPr>
      </w:pPr>
      <w:r w:rsidRPr="00262CD7">
        <w:rPr>
          <w:rFonts w:ascii="GHEA Mariam" w:hAnsi="GHEA Mariam"/>
          <w:shd w:val="clear" w:color="auto" w:fill="FFFFFF"/>
          <w:lang w:val="hy-AM"/>
        </w:rPr>
        <w:t>15.</w:t>
      </w:r>
      <w:r w:rsidR="00262CD7" w:rsidRPr="00262CD7">
        <w:rPr>
          <w:rFonts w:ascii="GHEA Mariam" w:hAnsi="GHEA Mariam"/>
          <w:shd w:val="clear" w:color="auto" w:fill="FFFFFF"/>
          <w:lang w:val="hy-AM"/>
        </w:rPr>
        <w:t xml:space="preserve"> </w:t>
      </w:r>
      <w:r w:rsidR="00262CD7">
        <w:rPr>
          <w:rFonts w:ascii="GHEA Mariam" w:hAnsi="GHEA Mariam"/>
          <w:shd w:val="clear" w:color="auto" w:fill="FFFFFF"/>
          <w:lang w:val="hy-AM"/>
        </w:rPr>
        <w:t>Ինչ վերաբերում է Ս</w:t>
      </w:r>
      <w:r w:rsidR="00262CD7" w:rsidRPr="00262CD7">
        <w:rPr>
          <w:rFonts w:ascii="Cambria Math" w:hAnsi="Cambria Math" w:cs="Cambria Math"/>
          <w:shd w:val="clear" w:color="auto" w:fill="FFFFFF"/>
          <w:lang w:val="hy-AM"/>
        </w:rPr>
        <w:t>․</w:t>
      </w:r>
      <w:r w:rsidR="00262CD7" w:rsidRPr="00262CD7">
        <w:rPr>
          <w:rFonts w:ascii="GHEA Mariam" w:hAnsi="GHEA Mariam"/>
          <w:shd w:val="clear" w:color="auto" w:fill="FFFFFF"/>
          <w:lang w:val="hy-AM"/>
        </w:rPr>
        <w:t>Ղազարյան</w:t>
      </w:r>
      <w:r w:rsidR="00262CD7">
        <w:rPr>
          <w:rFonts w:ascii="GHEA Mariam" w:hAnsi="GHEA Mariam"/>
          <w:shd w:val="clear" w:color="auto" w:fill="FFFFFF"/>
          <w:lang w:val="hy-AM"/>
        </w:rPr>
        <w:t xml:space="preserve">ի նկատմամբ </w:t>
      </w:r>
      <w:r w:rsidR="004876F0">
        <w:rPr>
          <w:rFonts w:ascii="GHEA Mariam" w:hAnsi="GHEA Mariam"/>
          <w:shd w:val="clear" w:color="auto" w:fill="FFFFFF"/>
          <w:lang w:val="hy-AM"/>
        </w:rPr>
        <w:t xml:space="preserve">ազատազրկման ձևով </w:t>
      </w:r>
      <w:r w:rsidR="00262CD7">
        <w:rPr>
          <w:rFonts w:ascii="GHEA Mariam" w:hAnsi="GHEA Mariam"/>
          <w:shd w:val="clear" w:color="auto" w:fill="FFFFFF"/>
          <w:lang w:val="hy-AM"/>
        </w:rPr>
        <w:t xml:space="preserve">նշանակված պատժի և </w:t>
      </w:r>
      <w:r w:rsidR="00262CD7">
        <w:rPr>
          <w:rFonts w:ascii="GHEA Mariam" w:hAnsi="GHEA Mariam"/>
          <w:lang w:val="hy-AM"/>
        </w:rPr>
        <w:t xml:space="preserve">այն պայմանականորեն չկիրառելու հիմքերի բացակայության վերաբերյալ ստորադաս դատարանների հետևությունների՝ ոչ հիմնավոր լինելու </w:t>
      </w:r>
      <w:r w:rsidR="00262CD7">
        <w:rPr>
          <w:rFonts w:ascii="GHEA Mariam" w:hAnsi="GHEA Mariam"/>
          <w:lang w:val="hy-AM"/>
        </w:rPr>
        <w:lastRenderedPageBreak/>
        <w:t>մասին բողոքաբերի փաստարկներին,</w:t>
      </w:r>
      <w:r w:rsidR="00262CD7">
        <w:rPr>
          <w:rFonts w:ascii="GHEA Mariam" w:hAnsi="GHEA Mariam"/>
          <w:shd w:val="clear" w:color="auto" w:fill="FFFFFF"/>
          <w:lang w:val="hy-AM"/>
        </w:rPr>
        <w:t xml:space="preserve"> ապա Վճռաբեկ դատարանը գտնում է, որ</w:t>
      </w:r>
      <w:r w:rsidR="00262CD7">
        <w:rPr>
          <w:rFonts w:ascii="GHEA Mariam" w:hAnsi="GHEA Mariam"/>
          <w:lang w:val="hy-AM"/>
        </w:rPr>
        <w:t xml:space="preserve"> </w:t>
      </w:r>
      <w:r w:rsidR="00262CD7" w:rsidRPr="00262CD7">
        <w:rPr>
          <w:rFonts w:ascii="GHEA Mariam" w:hAnsi="GHEA Mariam"/>
          <w:lang w:val="hy-AM"/>
        </w:rPr>
        <w:t>Ս</w:t>
      </w:r>
      <w:r w:rsidR="00262CD7" w:rsidRPr="00262CD7">
        <w:rPr>
          <w:rFonts w:ascii="Cambria Math" w:hAnsi="Cambria Math" w:cs="Cambria Math"/>
          <w:shd w:val="clear" w:color="auto" w:fill="FFFFFF"/>
          <w:lang w:val="hy-AM"/>
        </w:rPr>
        <w:t>․</w:t>
      </w:r>
      <w:r w:rsidR="00262CD7" w:rsidRPr="00262CD7">
        <w:rPr>
          <w:rFonts w:ascii="GHEA Mariam" w:hAnsi="GHEA Mariam" w:cs="Cambria Math"/>
          <w:shd w:val="clear" w:color="auto" w:fill="FFFFFF"/>
          <w:lang w:val="hy-AM"/>
        </w:rPr>
        <w:t>Ղազարյանի</w:t>
      </w:r>
      <w:r w:rsidR="00262CD7">
        <w:rPr>
          <w:rFonts w:ascii="GHEA Mariam" w:hAnsi="GHEA Mariam"/>
          <w:shd w:val="clear" w:color="auto" w:fill="FFFFFF"/>
          <w:lang w:val="hy-AM"/>
        </w:rPr>
        <w:t xml:space="preserve"> </w:t>
      </w:r>
      <w:r w:rsidR="00262CD7">
        <w:rPr>
          <w:rFonts w:ascii="GHEA Mariam" w:hAnsi="GHEA Mariam"/>
          <w:lang w:val="hy-AM"/>
        </w:rPr>
        <w:t xml:space="preserve">նկատմամբ </w:t>
      </w:r>
      <w:r w:rsidR="00262CD7" w:rsidRPr="001D780F">
        <w:rPr>
          <w:rFonts w:ascii="GHEA Mariam" w:eastAsia="GHEA Mariam" w:hAnsi="GHEA Mariam" w:cs="GHEA Mariam"/>
          <w:lang w:val="hy-AM"/>
        </w:rPr>
        <w:t xml:space="preserve">ՀՀ </w:t>
      </w:r>
      <w:r w:rsidR="00262CD7">
        <w:rPr>
          <w:rFonts w:ascii="GHEA Mariam" w:eastAsia="GHEA Mariam" w:hAnsi="GHEA Mariam" w:cs="GHEA Mariam"/>
          <w:lang w:val="hy-AM"/>
        </w:rPr>
        <w:t xml:space="preserve">նախկին </w:t>
      </w:r>
      <w:r w:rsidR="00262CD7" w:rsidRPr="001D780F">
        <w:rPr>
          <w:rFonts w:ascii="GHEA Mariam" w:eastAsia="GHEA Mariam" w:hAnsi="GHEA Mariam" w:cs="GHEA Mariam"/>
          <w:lang w:val="hy-AM"/>
        </w:rPr>
        <w:t>քրեական օրենսգրք</w:t>
      </w:r>
      <w:r w:rsidR="00262CD7">
        <w:rPr>
          <w:rFonts w:ascii="GHEA Mariam" w:eastAsia="GHEA Mariam" w:hAnsi="GHEA Mariam" w:cs="GHEA Mariam"/>
          <w:lang w:val="hy-AM"/>
        </w:rPr>
        <w:t xml:space="preserve">ի 242-րդ հոդվածի 2-րդ մասով </w:t>
      </w:r>
      <w:r w:rsidR="00262CD7">
        <w:rPr>
          <w:rFonts w:ascii="GHEA Mariam" w:hAnsi="GHEA Mariam"/>
          <w:lang w:val="hy-AM"/>
        </w:rPr>
        <w:t xml:space="preserve">պատիժ նշանակելիս և այն </w:t>
      </w:r>
      <w:r w:rsidR="00262CD7">
        <w:rPr>
          <w:rFonts w:ascii="GHEA Mariam" w:hAnsi="GHEA Mariam"/>
          <w:shd w:val="clear" w:color="auto" w:fill="FFFFFF"/>
          <w:lang w:val="hy-AM"/>
        </w:rPr>
        <w:t xml:space="preserve">պայմանականորեն չկիրառելու նպատակահարմարության հարցը որոշելիս, ստորադաս դատարանները, համադրված վերլուծության և իրենց ամբողջության մեջ պատշաճ գնահատման ենթարկելով սույն գործի փաստական հանգամանքները, այդ թվում նաև՝ </w:t>
      </w:r>
      <w:r w:rsidR="00262CD7" w:rsidRPr="00262CD7">
        <w:rPr>
          <w:rFonts w:ascii="GHEA Mariam" w:hAnsi="GHEA Mariam"/>
          <w:lang w:val="hy-AM"/>
        </w:rPr>
        <w:t>մեղադրյալի անձը բնութագրող տվյալները, պատասխանատվությունը և պատիժը մեղմացնող հանգամանքները, պատասխանատվությունը և պատիժը ծանրացնող հանգամանք</w:t>
      </w:r>
      <w:r w:rsidR="00262CD7">
        <w:rPr>
          <w:rFonts w:ascii="GHEA Mariam" w:hAnsi="GHEA Mariam"/>
          <w:lang w:val="hy-AM"/>
        </w:rPr>
        <w:t xml:space="preserve">ը, կատարված հանցագործության բնույթն ու վտանգավորության աստիճանը, հանցագործության արդյունքում վրա հասած հետևանքը, նրա նկատմամբ նշանակել են համաչափ պատիժ և </w:t>
      </w:r>
      <w:r w:rsidR="00262CD7">
        <w:rPr>
          <w:rFonts w:ascii="GHEA Mariam" w:hAnsi="GHEA Mariam"/>
          <w:shd w:val="clear" w:color="auto" w:fill="FFFFFF"/>
          <w:lang w:val="hy-AM"/>
        </w:rPr>
        <w:t xml:space="preserve">հանգել են հիմնավոր հետևության, որ սույն գործով հնարավոր է հասնել պատժի նպատակների իրագործմանը՝ </w:t>
      </w:r>
      <w:r w:rsidR="00262CD7" w:rsidRPr="00A6551A">
        <w:rPr>
          <w:rFonts w:ascii="GHEA Mariam" w:eastAsia="GHEA Mariam" w:hAnsi="GHEA Mariam" w:cs="GHEA Mariam"/>
          <w:lang w:val="hy-AM"/>
        </w:rPr>
        <w:t>2 (երկու) տարի 6 (վեց) ամիս ժամկետով</w:t>
      </w:r>
      <w:r w:rsidR="00262CD7">
        <w:rPr>
          <w:rFonts w:ascii="GHEA Mariam" w:eastAsia="GHEA Mariam" w:hAnsi="GHEA Mariam" w:cs="GHEA Mariam"/>
          <w:lang w:val="hy-AM"/>
        </w:rPr>
        <w:t xml:space="preserve"> </w:t>
      </w:r>
      <w:r w:rsidR="00262CD7">
        <w:rPr>
          <w:rFonts w:ascii="GHEA Mariam" w:hAnsi="GHEA Mariam"/>
          <w:shd w:val="clear" w:color="auto" w:fill="FFFFFF"/>
          <w:lang w:val="hy-AM"/>
        </w:rPr>
        <w:t>ազատազրկման ձևով պատիժ նշանակելու և այն ռեալ (իրական) կրելու միջոցով:</w:t>
      </w:r>
    </w:p>
    <w:p w14:paraId="08F061E0" w14:textId="1C061DDF" w:rsidR="00262CD7" w:rsidRDefault="00262CD7" w:rsidP="00262CD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shd w:val="clear" w:color="auto" w:fill="FFFFFF"/>
          <w:lang w:val="hy-AM"/>
        </w:rPr>
      </w:pPr>
      <w:r>
        <w:rPr>
          <w:rFonts w:ascii="GHEA Mariam" w:hAnsi="GHEA Mariam"/>
          <w:shd w:val="clear" w:color="auto" w:fill="FFFFFF"/>
          <w:lang w:val="hy-AM"/>
        </w:rPr>
        <w:t>16</w:t>
      </w:r>
      <w:r w:rsidRPr="00262CD7">
        <w:rPr>
          <w:rFonts w:ascii="GHEA Mariam" w:hAnsi="GHEA Mariam"/>
          <w:shd w:val="clear" w:color="auto" w:fill="FFFFFF"/>
          <w:lang w:val="hy-AM"/>
        </w:rPr>
        <w:t>.</w:t>
      </w:r>
      <w:r w:rsidR="00D31A5A">
        <w:rPr>
          <w:rFonts w:ascii="GHEA Mariam" w:hAnsi="GHEA Mariam"/>
          <w:shd w:val="clear" w:color="auto" w:fill="FFFFFF"/>
          <w:lang w:val="hy-AM"/>
        </w:rPr>
        <w:t xml:space="preserve"> Ա</w:t>
      </w:r>
      <w:r>
        <w:rPr>
          <w:rFonts w:ascii="GHEA Mariam" w:hAnsi="GHEA Mariam"/>
          <w:shd w:val="clear" w:color="auto" w:fill="FFFFFF"/>
          <w:lang w:val="hy-AM"/>
        </w:rPr>
        <w:t>նդրադառնալով բողոքաբերի՝ սույն որոշման 5</w:t>
      </w:r>
      <w:r w:rsidRPr="00262CD7">
        <w:rPr>
          <w:rFonts w:ascii="GHEA Mariam" w:hAnsi="GHEA Mariam"/>
          <w:shd w:val="clear" w:color="auto" w:fill="FFFFFF"/>
          <w:lang w:val="hy-AM"/>
        </w:rPr>
        <w:t>.1</w:t>
      </w:r>
      <w:r>
        <w:rPr>
          <w:rFonts w:ascii="GHEA Mariam" w:hAnsi="GHEA Mariam"/>
          <w:shd w:val="clear" w:color="auto" w:fill="FFFFFF"/>
          <w:lang w:val="hy-AM"/>
        </w:rPr>
        <w:t xml:space="preserve">-րդ կետում մեջբերված փաստարկներին, հաշվի առնելով </w:t>
      </w:r>
      <w:r w:rsidR="00D31A5A">
        <w:rPr>
          <w:rFonts w:ascii="GHEA Mariam" w:hAnsi="GHEA Mariam"/>
          <w:shd w:val="clear" w:color="auto" w:fill="FFFFFF"/>
          <w:lang w:val="hy-AM"/>
        </w:rPr>
        <w:t xml:space="preserve">սույն քրեական գործի՝ </w:t>
      </w:r>
      <w:r>
        <w:rPr>
          <w:rFonts w:ascii="GHEA Mariam" w:eastAsia="GHEA Mariam" w:hAnsi="GHEA Mariam" w:cs="GHEA Mariam"/>
          <w:lang w:val="hy-AM"/>
        </w:rPr>
        <w:t>արագացված վարույթի կիրառմամբ</w:t>
      </w:r>
      <w:r>
        <w:rPr>
          <w:rFonts w:ascii="GHEA Mariam" w:hAnsi="GHEA Mariam"/>
          <w:shd w:val="clear" w:color="auto" w:fill="FFFFFF"/>
          <w:lang w:val="hy-AM"/>
        </w:rPr>
        <w:t xml:space="preserve"> քննության հանգամանքը և ղեկավարվելով ՀՀ քրեական դատավարության օրենսգրքի </w:t>
      </w:r>
      <w:r w:rsidRPr="00262CD7">
        <w:rPr>
          <w:rFonts w:ascii="GHEA Mariam" w:hAnsi="GHEA Mariam"/>
          <w:shd w:val="clear" w:color="auto" w:fill="FFFFFF"/>
          <w:lang w:val="hy-AM"/>
        </w:rPr>
        <w:t>464.5</w:t>
      </w:r>
      <w:r>
        <w:rPr>
          <w:rFonts w:ascii="GHEA Mariam" w:hAnsi="GHEA Mariam"/>
          <w:shd w:val="clear" w:color="auto" w:fill="FFFFFF"/>
          <w:lang w:val="hy-AM"/>
        </w:rPr>
        <w:t xml:space="preserve">-րդ հոդվածով նախատեսված իրավակարգավորմամբ, </w:t>
      </w:r>
      <w:r w:rsidR="00D31A5A">
        <w:rPr>
          <w:rFonts w:ascii="GHEA Mariam" w:hAnsi="GHEA Mariam"/>
          <w:shd w:val="clear" w:color="auto" w:fill="FFFFFF"/>
          <w:lang w:val="hy-AM"/>
        </w:rPr>
        <w:t xml:space="preserve">Վճռաբեկ դատարանը </w:t>
      </w:r>
      <w:r>
        <w:rPr>
          <w:rFonts w:ascii="GHEA Mariam" w:hAnsi="GHEA Mariam"/>
          <w:shd w:val="clear" w:color="auto" w:fill="FFFFFF"/>
          <w:lang w:val="hy-AM"/>
        </w:rPr>
        <w:t xml:space="preserve">գտնում է, որ </w:t>
      </w:r>
      <w:r w:rsidR="00D31A5A">
        <w:rPr>
          <w:rFonts w:ascii="GHEA Mariam" w:hAnsi="GHEA Mariam"/>
          <w:shd w:val="clear" w:color="auto" w:fill="FFFFFF"/>
          <w:lang w:val="hy-AM"/>
        </w:rPr>
        <w:t>բողոքաբերը զրկված է այդ հիմքով ստորադաս դատարանների դատական ակտերը բողոքարկելու հնարավորությունից։</w:t>
      </w:r>
    </w:p>
    <w:p w14:paraId="750A8701" w14:textId="1787F1CA" w:rsidR="00BD6488" w:rsidRDefault="00D31A5A" w:rsidP="00262CD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eastAsia="GHEA Mariam" w:hAnsi="GHEA Mariam" w:cs="GHEA Mariam"/>
          <w:lang w:val="hy-AM"/>
        </w:rPr>
      </w:pPr>
      <w:r w:rsidRPr="00D31A5A">
        <w:rPr>
          <w:rFonts w:ascii="GHEA Mariam" w:hAnsi="GHEA Mariam"/>
          <w:shd w:val="clear" w:color="auto" w:fill="FFFFFF"/>
          <w:lang w:val="hy-AM"/>
        </w:rPr>
        <w:t xml:space="preserve">17. </w:t>
      </w:r>
      <w:r>
        <w:rPr>
          <w:rFonts w:ascii="GHEA Mariam" w:hAnsi="GHEA Mariam"/>
          <w:shd w:val="clear" w:color="auto" w:fill="FFFFFF"/>
          <w:lang w:val="hy-AM"/>
        </w:rPr>
        <w:t>Ինչ վերաբերում է բողոքաբերի՝ սույն որոշման 5</w:t>
      </w:r>
      <w:r w:rsidRPr="00D31A5A">
        <w:rPr>
          <w:rFonts w:ascii="GHEA Mariam" w:hAnsi="GHEA Mariam"/>
          <w:shd w:val="clear" w:color="auto" w:fill="FFFFFF"/>
          <w:lang w:val="hy-AM"/>
        </w:rPr>
        <w:t>.2-</w:t>
      </w:r>
      <w:r>
        <w:rPr>
          <w:rFonts w:ascii="GHEA Mariam" w:hAnsi="GHEA Mariam"/>
          <w:shd w:val="clear" w:color="auto" w:fill="FFFFFF"/>
          <w:lang w:val="hy-AM"/>
        </w:rPr>
        <w:t>րդ կետում մեջբերված փաստարկին՝ Վճռաբեկ դատարանն արձանագրում է, որ մեղադրյալ Ս</w:t>
      </w:r>
      <w:r w:rsidRPr="00D31A5A">
        <w:rPr>
          <w:rFonts w:ascii="GHEA Mariam" w:hAnsi="GHEA Mariam"/>
          <w:shd w:val="clear" w:color="auto" w:fill="FFFFFF"/>
          <w:lang w:val="hy-AM"/>
        </w:rPr>
        <w:t>.</w:t>
      </w:r>
      <w:r>
        <w:rPr>
          <w:rFonts w:ascii="GHEA Mariam" w:hAnsi="GHEA Mariam"/>
          <w:shd w:val="clear" w:color="auto" w:fill="FFFFFF"/>
          <w:lang w:val="hy-AM"/>
        </w:rPr>
        <w:t xml:space="preserve">Ղազարյանից </w:t>
      </w:r>
      <w:r w:rsidRPr="00D31A5A">
        <w:rPr>
          <w:rFonts w:ascii="GHEA Mariam" w:hAnsi="GHEA Mariam"/>
          <w:lang w:val="hy-AM"/>
        </w:rPr>
        <w:t>600.000 (վեց հարյուր հազար) ՀՀ դրամ բռնագանձելու պահանջով</w:t>
      </w:r>
      <w:r>
        <w:rPr>
          <w:rFonts w:ascii="GHEA Mariam" w:hAnsi="GHEA Mariam"/>
          <w:lang w:val="hy-AM"/>
        </w:rPr>
        <w:t xml:space="preserve"> գույքային հայցը վերջինիս կողմից ընդունելու </w:t>
      </w:r>
      <w:r w:rsidR="0041657C">
        <w:rPr>
          <w:rFonts w:ascii="GHEA Mariam" w:hAnsi="GHEA Mariam"/>
          <w:lang w:val="hy-AM"/>
        </w:rPr>
        <w:t>պայմաններում</w:t>
      </w:r>
      <w:r w:rsidR="0041657C">
        <w:rPr>
          <w:rStyle w:val="a5"/>
          <w:rFonts w:ascii="GHEA Mariam" w:hAnsi="GHEA Mariam"/>
          <w:lang w:val="hy-AM"/>
        </w:rPr>
        <w:footnoteReference w:id="8"/>
      </w:r>
      <w:r>
        <w:rPr>
          <w:rFonts w:ascii="GHEA Mariam" w:hAnsi="GHEA Mariam"/>
          <w:lang w:val="hy-AM"/>
        </w:rPr>
        <w:t xml:space="preserve"> ստորադաս դատարանները հանգել են ճիշտ </w:t>
      </w:r>
      <w:proofErr w:type="spellStart"/>
      <w:r>
        <w:rPr>
          <w:rFonts w:ascii="GHEA Mariam" w:hAnsi="GHEA Mariam"/>
          <w:lang w:val="hy-AM"/>
        </w:rPr>
        <w:t>հետևության</w:t>
      </w:r>
      <w:proofErr w:type="spellEnd"/>
      <w:r w:rsidR="0027524D">
        <w:rPr>
          <w:rFonts w:ascii="GHEA Mariam" w:hAnsi="GHEA Mariam"/>
          <w:lang w:val="hy-AM"/>
        </w:rPr>
        <w:t>՝</w:t>
      </w:r>
      <w:r>
        <w:rPr>
          <w:rFonts w:ascii="GHEA Mariam" w:hAnsi="GHEA Mariam"/>
          <w:lang w:val="hy-AM"/>
        </w:rPr>
        <w:t xml:space="preserve"> գույքային հայցը բավարարել</w:t>
      </w:r>
      <w:r w:rsidR="00BD6488">
        <w:rPr>
          <w:rFonts w:ascii="GHEA Mariam" w:hAnsi="GHEA Mariam"/>
          <w:lang w:val="hy-AM"/>
        </w:rPr>
        <w:t xml:space="preserve">ու </w:t>
      </w:r>
      <w:r>
        <w:rPr>
          <w:rFonts w:ascii="GHEA Mariam" w:hAnsi="GHEA Mariam"/>
          <w:lang w:val="hy-AM"/>
        </w:rPr>
        <w:t xml:space="preserve">և </w:t>
      </w:r>
      <w:r w:rsidRPr="005059A7">
        <w:rPr>
          <w:rFonts w:ascii="GHEA Mariam" w:eastAsia="GHEA Mariam" w:hAnsi="GHEA Mariam" w:cs="GHEA Mariam"/>
          <w:lang w:val="hy-AM"/>
        </w:rPr>
        <w:lastRenderedPageBreak/>
        <w:t>Ս</w:t>
      </w:r>
      <w:r w:rsidRPr="00D31A5A">
        <w:rPr>
          <w:rFonts w:ascii="GHEA Mariam" w:eastAsia="GHEA Mariam" w:hAnsi="GHEA Mariam" w:cs="GHEA Mariam"/>
          <w:lang w:val="hy-AM"/>
        </w:rPr>
        <w:t>.</w:t>
      </w:r>
      <w:r w:rsidRPr="005059A7">
        <w:rPr>
          <w:rFonts w:ascii="GHEA Mariam" w:eastAsia="GHEA Mariam" w:hAnsi="GHEA Mariam" w:cs="GHEA Mariam"/>
          <w:lang w:val="hy-AM"/>
        </w:rPr>
        <w:t>Ղազարյանից հօգուտ Ա</w:t>
      </w:r>
      <w:r w:rsidRPr="00D31A5A">
        <w:rPr>
          <w:rFonts w:ascii="GHEA Mariam" w:eastAsia="GHEA Mariam" w:hAnsi="GHEA Mariam" w:cs="GHEA Mariam"/>
          <w:lang w:val="hy-AM"/>
        </w:rPr>
        <w:t>.</w:t>
      </w:r>
      <w:r w:rsidRPr="005059A7">
        <w:rPr>
          <w:rFonts w:ascii="GHEA Mariam" w:eastAsia="GHEA Mariam" w:hAnsi="GHEA Mariam" w:cs="GHEA Mariam"/>
          <w:lang w:val="hy-AM"/>
        </w:rPr>
        <w:t>Ստեփանյանի 600.000 (վեց հարյուր հազար) ՀՀ դրամ</w:t>
      </w:r>
      <w:r>
        <w:rPr>
          <w:rFonts w:ascii="GHEA Mariam" w:hAnsi="GHEA Mariam"/>
          <w:lang w:val="hy-AM"/>
        </w:rPr>
        <w:t xml:space="preserve"> </w:t>
      </w:r>
      <w:r w:rsidRPr="005059A7">
        <w:rPr>
          <w:rFonts w:ascii="GHEA Mariam" w:eastAsia="GHEA Mariam" w:hAnsi="GHEA Mariam" w:cs="GHEA Mariam"/>
          <w:lang w:val="hy-AM"/>
        </w:rPr>
        <w:t>բռնագանձել</w:t>
      </w:r>
      <w:r>
        <w:rPr>
          <w:rFonts w:ascii="GHEA Mariam" w:eastAsia="GHEA Mariam" w:hAnsi="GHEA Mariam" w:cs="GHEA Mariam"/>
          <w:lang w:val="hy-AM"/>
        </w:rPr>
        <w:t>ու վերաբերյալ։</w:t>
      </w:r>
    </w:p>
    <w:p w14:paraId="42340E83" w14:textId="77777777" w:rsidR="00CB6BFE" w:rsidRDefault="00BD6488" w:rsidP="00BD64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shd w:val="clear" w:color="auto" w:fill="FFFFFF"/>
          <w:lang w:val="hy-AM"/>
        </w:rPr>
      </w:pPr>
      <w:r w:rsidRPr="00BD6488">
        <w:rPr>
          <w:rFonts w:ascii="GHEA Mariam" w:eastAsia="GHEA Mariam" w:hAnsi="GHEA Mariam" w:cs="GHEA Mariam"/>
          <w:lang w:val="hy-AM"/>
        </w:rPr>
        <w:t xml:space="preserve">18. </w:t>
      </w:r>
      <w:r>
        <w:rPr>
          <w:rFonts w:ascii="GHEA Mariam" w:eastAsia="GHEA Mariam" w:hAnsi="GHEA Mariam" w:cs="GHEA Mariam"/>
          <w:lang w:val="hy-AM"/>
        </w:rPr>
        <w:t xml:space="preserve">Ամփոփելով վերոգրյալը՝ Վճռաբեկ դատարանը գտնում է, որ </w:t>
      </w:r>
      <w:r w:rsidRPr="00DE6744">
        <w:rPr>
          <w:rFonts w:ascii="GHEA Mariam" w:eastAsia="Calibri" w:hAnsi="GHEA Mariam" w:cs="Calibri"/>
          <w:position w:val="-1"/>
          <w:bdr w:val="none" w:sz="0" w:space="0" w:color="auto"/>
          <w:shd w:val="clear" w:color="auto" w:fill="FFFFFF"/>
          <w:lang w:val="hy-AM" w:eastAsia="ru-RU"/>
        </w:rPr>
        <w:t xml:space="preserve">անհրաժեշտ է </w:t>
      </w:r>
      <w:r>
        <w:rPr>
          <w:rFonts w:ascii="GHEA Mariam" w:eastAsia="Calibri" w:hAnsi="GHEA Mariam" w:cs="Calibri"/>
          <w:position w:val="-1"/>
          <w:bdr w:val="none" w:sz="0" w:space="0" w:color="auto"/>
          <w:shd w:val="clear" w:color="auto" w:fill="FFFFFF"/>
          <w:lang w:val="hy-AM" w:eastAsia="ru-RU"/>
        </w:rPr>
        <w:t>Ս</w:t>
      </w:r>
      <w:r w:rsidRPr="003164EB">
        <w:rPr>
          <w:rFonts w:ascii="GHEA Mariam" w:eastAsia="GHEA Mariam" w:hAnsi="GHEA Mariam" w:cs="GHEA Mariam"/>
          <w:position w:val="-1"/>
          <w:bdr w:val="none" w:sz="0" w:space="0" w:color="auto"/>
          <w:lang w:val="es-ES_tradnl" w:eastAsia="ru-RU"/>
        </w:rPr>
        <w:t>.</w:t>
      </w:r>
      <w:r>
        <w:rPr>
          <w:rFonts w:ascii="GHEA Mariam" w:eastAsia="GHEA Mariam" w:hAnsi="GHEA Mariam" w:cs="GHEA Mariam"/>
          <w:position w:val="-1"/>
          <w:bdr w:val="none" w:sz="0" w:space="0" w:color="auto"/>
          <w:lang w:val="hy-AM" w:eastAsia="ru-RU"/>
        </w:rPr>
        <w:t xml:space="preserve">Ղազարյանի </w:t>
      </w:r>
      <w:r w:rsidRPr="00DE6744">
        <w:rPr>
          <w:rFonts w:ascii="GHEA Mariam" w:eastAsia="Calibri" w:hAnsi="GHEA Mariam" w:cs="Calibri"/>
          <w:position w:val="-1"/>
          <w:bdr w:val="none" w:sz="0" w:space="0" w:color="auto"/>
          <w:shd w:val="clear" w:color="auto" w:fill="FFFFFF"/>
          <w:lang w:val="hy-AM" w:eastAsia="ru-RU"/>
        </w:rPr>
        <w:t xml:space="preserve">վերաբերյալ </w:t>
      </w: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w:t>
      </w:r>
      <w:r w:rsidRPr="00E2457E">
        <w:rPr>
          <w:rFonts w:ascii="GHEA Mariam" w:eastAsia="GHEA Mariam" w:hAnsi="GHEA Mariam" w:cs="GHEA Mariam"/>
          <w:position w:val="-1"/>
          <w:bdr w:val="none" w:sz="0" w:space="0" w:color="auto"/>
          <w:lang w:val="hy-AM" w:eastAsia="ru-RU"/>
        </w:rPr>
        <w:t xml:space="preserve"> </w:t>
      </w:r>
      <w:r w:rsidRPr="00A6551A">
        <w:rPr>
          <w:rFonts w:ascii="GHEA Mariam" w:eastAsia="GHEA Mariam" w:hAnsi="GHEA Mariam" w:cs="GHEA Mariam"/>
          <w:lang w:val="hy-AM"/>
        </w:rPr>
        <w:t>243.1</w:t>
      </w:r>
      <w:r>
        <w:rPr>
          <w:rFonts w:ascii="GHEA Mariam" w:eastAsia="GHEA Mariam" w:hAnsi="GHEA Mariam" w:cs="GHEA Mariam"/>
          <w:lang w:val="hy-AM"/>
        </w:rPr>
        <w:t>-րդ</w:t>
      </w:r>
      <w:r w:rsidRPr="00A6551A">
        <w:rPr>
          <w:rFonts w:ascii="GHEA Mariam" w:eastAsia="GHEA Mariam" w:hAnsi="GHEA Mariam" w:cs="GHEA Mariam"/>
          <w:lang w:val="hy-AM"/>
        </w:rPr>
        <w:t xml:space="preserve"> հոդվածի 2-րդ մաս</w:t>
      </w:r>
      <w:r>
        <w:rPr>
          <w:rFonts w:ascii="GHEA Mariam" w:eastAsia="GHEA Mariam" w:hAnsi="GHEA Mariam" w:cs="GHEA Mariam"/>
          <w:lang w:val="hy-AM"/>
        </w:rPr>
        <w:t>ով</w:t>
      </w:r>
      <w:r w:rsidRPr="00DE6744">
        <w:rPr>
          <w:rFonts w:ascii="GHEA Mariam" w:eastAsia="Calibri" w:hAnsi="GHEA Mariam" w:cs="Calibri"/>
          <w:position w:val="-1"/>
          <w:bdr w:val="none" w:sz="0" w:space="0" w:color="auto"/>
          <w:shd w:val="clear" w:color="auto" w:fill="FFFFFF"/>
          <w:lang w:val="hy-AM" w:eastAsia="ru-RU"/>
        </w:rPr>
        <w:t xml:space="preserve"> Առաջին ատյանի դատարանի՝ </w:t>
      </w:r>
      <w:r>
        <w:rPr>
          <w:rFonts w:ascii="GHEA Mariam" w:eastAsia="GHEA Mariam" w:hAnsi="GHEA Mariam" w:cs="GHEA Mariam"/>
          <w:lang w:val="hy-AM"/>
        </w:rPr>
        <w:t xml:space="preserve">2023 թվականի սեպտեմբերի 5-ի </w:t>
      </w:r>
      <w:r w:rsidRPr="00170885">
        <w:rPr>
          <w:rFonts w:ascii="GHEA Mariam" w:hAnsi="GHEA Mariam" w:cs="Arial Unicode MS"/>
          <w:u w:color="000000"/>
          <w:shd w:val="clear" w:color="auto" w:fill="FFFFFF"/>
          <w:lang w:val="hy-AM" w:eastAsia="ru-RU"/>
        </w:rPr>
        <w:t>դատավճիռը</w:t>
      </w:r>
      <w:r w:rsidRPr="00170885">
        <w:rPr>
          <w:rFonts w:ascii="GHEA Mariam" w:hAnsi="GHEA Mariam" w:cs="Arial Unicode MS"/>
          <w:u w:color="000000"/>
          <w:shd w:val="clear" w:color="auto" w:fill="FFFFFF"/>
          <w:lang w:val="pt-PT" w:eastAsia="ru-RU"/>
        </w:rPr>
        <w:t xml:space="preserve"> </w:t>
      </w:r>
      <w:r w:rsidRPr="00170885">
        <w:rPr>
          <w:rFonts w:ascii="GHEA Mariam" w:hAnsi="GHEA Mariam" w:cs="Arial Unicode MS"/>
          <w:u w:color="000000"/>
          <w:shd w:val="clear" w:color="auto" w:fill="FFFFFF"/>
          <w:lang w:val="hy-AM" w:eastAsia="ru-RU"/>
        </w:rPr>
        <w:t>և</w:t>
      </w:r>
      <w:r w:rsidRPr="00170885">
        <w:rPr>
          <w:rFonts w:ascii="GHEA Mariam" w:hAnsi="GHEA Mariam" w:cs="Arial Unicode MS"/>
          <w:u w:color="000000"/>
          <w:shd w:val="clear" w:color="auto" w:fill="FFFFFF"/>
          <w:lang w:val="pt-PT" w:eastAsia="ru-RU"/>
        </w:rPr>
        <w:t xml:space="preserve"> </w:t>
      </w:r>
      <w:r w:rsidRPr="00170885">
        <w:rPr>
          <w:rFonts w:ascii="GHEA Mariam" w:eastAsia="GHEA Mariam" w:hAnsi="GHEA Mariam" w:cs="GHEA Mariam"/>
          <w:color w:val="000000"/>
          <w:u w:color="000000"/>
          <w:lang w:val="hy-AM" w:eastAsia="ru-RU"/>
        </w:rPr>
        <w:t>այն</w:t>
      </w:r>
      <w:r w:rsidRPr="00170885">
        <w:rPr>
          <w:rFonts w:ascii="GHEA Mariam" w:eastAsia="GHEA Mariam" w:hAnsi="GHEA Mariam" w:cs="GHEA Mariam"/>
          <w:color w:val="000000"/>
          <w:u w:color="000000"/>
          <w:lang w:val="es-ES_tradnl" w:eastAsia="ru-RU"/>
        </w:rPr>
        <w:t xml:space="preserve"> </w:t>
      </w:r>
      <w:r w:rsidRPr="00170885">
        <w:rPr>
          <w:rFonts w:ascii="GHEA Mariam" w:eastAsia="GHEA Mariam" w:hAnsi="GHEA Mariam" w:cs="GHEA Mariam"/>
          <w:color w:val="000000"/>
          <w:u w:color="000000"/>
          <w:lang w:val="hy-AM" w:eastAsia="ru-RU"/>
        </w:rPr>
        <w:t>անփոփոխ</w:t>
      </w:r>
      <w:r w:rsidRPr="00170885">
        <w:rPr>
          <w:rFonts w:ascii="GHEA Mariam" w:eastAsia="GHEA Mariam" w:hAnsi="GHEA Mariam" w:cs="GHEA Mariam"/>
          <w:color w:val="000000"/>
          <w:u w:color="000000"/>
          <w:lang w:val="es-ES_tradnl" w:eastAsia="ru-RU"/>
        </w:rPr>
        <w:t xml:space="preserve"> </w:t>
      </w:r>
      <w:r w:rsidRPr="00170885">
        <w:rPr>
          <w:rFonts w:ascii="GHEA Mariam" w:eastAsia="GHEA Mariam" w:hAnsi="GHEA Mariam" w:cs="GHEA Mariam"/>
          <w:color w:val="000000"/>
          <w:u w:color="000000"/>
          <w:lang w:val="hy-AM" w:eastAsia="ru-RU"/>
        </w:rPr>
        <w:t>թողնելու</w:t>
      </w:r>
      <w:r w:rsidRPr="00170885">
        <w:rPr>
          <w:rFonts w:ascii="GHEA Mariam" w:eastAsia="GHEA Mariam" w:hAnsi="GHEA Mariam" w:cs="GHEA Mariam"/>
          <w:color w:val="000000"/>
          <w:u w:color="000000"/>
          <w:lang w:val="es-ES_tradnl" w:eastAsia="ru-RU"/>
        </w:rPr>
        <w:t xml:space="preserve"> </w:t>
      </w:r>
      <w:r w:rsidRPr="00170885">
        <w:rPr>
          <w:rFonts w:ascii="GHEA Mariam" w:eastAsia="GHEA Mariam" w:hAnsi="GHEA Mariam" w:cs="GHEA Mariam"/>
          <w:color w:val="000000"/>
          <w:u w:color="000000"/>
          <w:lang w:val="hy-AM" w:eastAsia="ru-RU"/>
        </w:rPr>
        <w:t>մասին</w:t>
      </w:r>
      <w:r w:rsidRPr="00170885">
        <w:rPr>
          <w:rFonts w:ascii="GHEA Mariam" w:hAnsi="GHEA Mariam" w:cs="Arial Unicode MS"/>
          <w:color w:val="000000"/>
          <w:u w:color="000000"/>
          <w:shd w:val="clear" w:color="auto" w:fill="FFFFFF"/>
          <w:lang w:val="es-ES_tradnl" w:eastAsia="ru-RU"/>
        </w:rPr>
        <w:t xml:space="preserve"> </w:t>
      </w:r>
      <w:r>
        <w:rPr>
          <w:rFonts w:ascii="GHEA Mariam" w:hAnsi="GHEA Mariam" w:cs="Arial Unicode MS"/>
          <w:color w:val="000000"/>
          <w:u w:color="000000"/>
          <w:shd w:val="clear" w:color="auto" w:fill="FFFFFF"/>
          <w:lang w:val="hy-AM" w:eastAsia="ru-RU"/>
        </w:rPr>
        <w:t>Վ</w:t>
      </w:r>
      <w:r w:rsidRPr="00170885">
        <w:rPr>
          <w:rFonts w:ascii="GHEA Mariam" w:eastAsia="GHEA Mariam" w:hAnsi="GHEA Mariam" w:cs="GHEA Mariam"/>
          <w:color w:val="000000"/>
          <w:u w:color="000000"/>
          <w:lang w:val="hy-AM" w:eastAsia="ru-RU"/>
        </w:rPr>
        <w:t>երաքննիչ դատարանի</w:t>
      </w:r>
      <w:r w:rsidRPr="00170885">
        <w:rPr>
          <w:rFonts w:ascii="GHEA Mariam" w:hAnsi="GHEA Mariam" w:cs="Arial Unicode MS"/>
          <w:u w:color="000000"/>
          <w:shd w:val="clear" w:color="auto" w:fill="FFFFFF"/>
          <w:lang w:val="hy-AM" w:eastAsia="ru-RU"/>
        </w:rPr>
        <w:t>՝</w:t>
      </w:r>
      <w:r w:rsidRPr="00170885">
        <w:rPr>
          <w:rFonts w:ascii="GHEA Mariam" w:hAnsi="GHEA Mariam" w:cs="Arial Unicode MS"/>
          <w:u w:color="000000"/>
          <w:shd w:val="clear" w:color="auto" w:fill="FFFFFF"/>
          <w:lang w:val="pt-PT" w:eastAsia="ru-RU"/>
        </w:rPr>
        <w:t xml:space="preserve"> </w:t>
      </w:r>
      <w:r>
        <w:rPr>
          <w:rFonts w:ascii="GHEA Mariam" w:hAnsi="GHEA Mariam"/>
          <w:lang w:val="hy-AM"/>
        </w:rPr>
        <w:t>2024</w:t>
      </w:r>
      <w:r w:rsidRPr="00967C97">
        <w:rPr>
          <w:rFonts w:ascii="GHEA Mariam" w:hAnsi="GHEA Mariam"/>
          <w:lang w:val="hy-AM"/>
        </w:rPr>
        <w:t xml:space="preserve"> </w:t>
      </w:r>
      <w:r w:rsidRPr="00967C97">
        <w:rPr>
          <w:rFonts w:ascii="GHEA Mariam" w:hAnsi="GHEA Mariam" w:cs="Sylfaen"/>
          <w:lang w:val="hy-AM"/>
        </w:rPr>
        <w:t>թվականի</w:t>
      </w:r>
      <w:r w:rsidRPr="00967C97">
        <w:rPr>
          <w:rFonts w:ascii="GHEA Mariam" w:hAnsi="GHEA Mariam"/>
          <w:lang w:val="hy-AM"/>
        </w:rPr>
        <w:t xml:space="preserve"> </w:t>
      </w:r>
      <w:r>
        <w:rPr>
          <w:rFonts w:ascii="GHEA Mariam" w:hAnsi="GHEA Mariam"/>
          <w:lang w:val="hy-AM"/>
        </w:rPr>
        <w:t>ապրիլի 22</w:t>
      </w:r>
      <w:r w:rsidRPr="00967C97">
        <w:rPr>
          <w:rFonts w:ascii="GHEA Mariam" w:hAnsi="GHEA Mariam"/>
          <w:lang w:val="hy-AM"/>
        </w:rPr>
        <w:t>-</w:t>
      </w:r>
      <w:r w:rsidRPr="00967C97">
        <w:rPr>
          <w:rFonts w:ascii="GHEA Mariam" w:hAnsi="GHEA Mariam" w:cs="Sylfaen"/>
          <w:lang w:val="hy-AM"/>
        </w:rPr>
        <w:t>ի</w:t>
      </w:r>
      <w:r>
        <w:rPr>
          <w:rFonts w:ascii="GHEA Mariam" w:hAnsi="GHEA Mariam" w:cs="Sylfaen"/>
          <w:lang w:val="hy-AM"/>
        </w:rPr>
        <w:t xml:space="preserve"> </w:t>
      </w:r>
      <w:r w:rsidRPr="00170885">
        <w:rPr>
          <w:rFonts w:ascii="GHEA Mariam" w:hAnsi="GHEA Mariam" w:cs="Arial Unicode MS"/>
          <w:u w:color="000000"/>
          <w:shd w:val="clear" w:color="auto" w:fill="FFFFFF"/>
          <w:lang w:val="hy-AM" w:eastAsia="ru-RU"/>
        </w:rPr>
        <w:t>որոշումը</w:t>
      </w:r>
      <w:r w:rsidRPr="00170885">
        <w:rPr>
          <w:rFonts w:ascii="GHEA Mariam" w:hAnsi="GHEA Mariam" w:cs="Arial Unicode MS"/>
          <w:u w:color="000000"/>
          <w:shd w:val="clear" w:color="auto" w:fill="FFFFFF"/>
          <w:lang w:val="pt-PT" w:eastAsia="ru-RU"/>
        </w:rPr>
        <w:t xml:space="preserve"> </w:t>
      </w:r>
      <w:r>
        <w:rPr>
          <w:rFonts w:ascii="GHEA Mariam" w:eastAsia="Calibri" w:hAnsi="GHEA Mariam" w:cs="Calibri"/>
          <w:position w:val="-1"/>
          <w:bdr w:val="none" w:sz="0" w:space="0" w:color="auto"/>
          <w:shd w:val="clear" w:color="auto" w:fill="FFFFFF"/>
          <w:lang w:val="hy-AM" w:eastAsia="ru-RU"/>
        </w:rPr>
        <w:t xml:space="preserve">բեկանել, </w:t>
      </w:r>
      <w:r>
        <w:rPr>
          <w:rFonts w:ascii="GHEA Mariam" w:hAnsi="GHEA Mariam" w:cs="Arial Unicode MS"/>
          <w:u w:color="000000"/>
          <w:shd w:val="clear" w:color="auto" w:fill="FFFFFF"/>
          <w:lang w:val="hy-AM" w:eastAsia="ru-RU"/>
        </w:rPr>
        <w:t>Ս</w:t>
      </w:r>
      <w:r w:rsidRPr="00BD6488">
        <w:rPr>
          <w:rFonts w:ascii="GHEA Mariam" w:hAnsi="GHEA Mariam" w:cs="Arial Unicode MS"/>
          <w:u w:color="000000"/>
          <w:shd w:val="clear" w:color="auto" w:fill="FFFFFF"/>
          <w:lang w:val="hy-AM" w:eastAsia="ru-RU"/>
        </w:rPr>
        <w:t>.</w:t>
      </w:r>
      <w:r>
        <w:rPr>
          <w:rFonts w:ascii="GHEA Mariam" w:hAnsi="GHEA Mariam" w:cs="Arial Unicode MS"/>
          <w:u w:color="000000"/>
          <w:shd w:val="clear" w:color="auto" w:fill="FFFFFF"/>
          <w:lang w:val="hy-AM" w:eastAsia="ru-RU"/>
        </w:rPr>
        <w:t xml:space="preserve">Ղազարյանի նկատմամբ </w:t>
      </w:r>
      <w:r w:rsidRPr="00EC0B93">
        <w:rPr>
          <w:rFonts w:ascii="GHEA Mariam" w:eastAsia="GHEA Mariam" w:hAnsi="GHEA Mariam" w:cs="GHEA Mariam"/>
          <w:position w:val="-1"/>
          <w:bdr w:val="none" w:sz="0" w:space="0" w:color="auto"/>
          <w:lang w:val="hy-AM" w:eastAsia="ru-RU"/>
        </w:rPr>
        <w:t>ՀՀ</w:t>
      </w:r>
      <w:r>
        <w:rPr>
          <w:rFonts w:ascii="GHEA Mariam" w:eastAsia="GHEA Mariam" w:hAnsi="GHEA Mariam" w:cs="GHEA Mariam"/>
          <w:position w:val="-1"/>
          <w:bdr w:val="none" w:sz="0" w:space="0" w:color="auto"/>
          <w:lang w:val="hy-AM" w:eastAsia="ru-RU"/>
        </w:rPr>
        <w:t xml:space="preserve"> նախկին</w:t>
      </w:r>
      <w:r w:rsidRPr="00EC0B93">
        <w:rPr>
          <w:rFonts w:ascii="GHEA Mariam" w:eastAsia="GHEA Mariam" w:hAnsi="GHEA Mariam" w:cs="GHEA Mariam"/>
          <w:position w:val="-1"/>
          <w:bdr w:val="none" w:sz="0" w:space="0" w:color="auto"/>
          <w:lang w:val="hy-AM" w:eastAsia="ru-RU"/>
        </w:rPr>
        <w:t xml:space="preserve"> քրեական օրենսգրքի</w:t>
      </w:r>
      <w:r w:rsidRPr="00E2457E">
        <w:rPr>
          <w:rFonts w:ascii="GHEA Mariam" w:eastAsia="GHEA Mariam" w:hAnsi="GHEA Mariam" w:cs="GHEA Mariam"/>
          <w:position w:val="-1"/>
          <w:bdr w:val="none" w:sz="0" w:space="0" w:color="auto"/>
          <w:lang w:val="hy-AM" w:eastAsia="ru-RU"/>
        </w:rPr>
        <w:t xml:space="preserve"> </w:t>
      </w:r>
      <w:r w:rsidRPr="00A6551A">
        <w:rPr>
          <w:rFonts w:ascii="GHEA Mariam" w:eastAsia="GHEA Mariam" w:hAnsi="GHEA Mariam" w:cs="GHEA Mariam"/>
          <w:lang w:val="hy-AM"/>
        </w:rPr>
        <w:t>243.1</w:t>
      </w:r>
      <w:r>
        <w:rPr>
          <w:rFonts w:ascii="GHEA Mariam" w:eastAsia="GHEA Mariam" w:hAnsi="GHEA Mariam" w:cs="GHEA Mariam"/>
          <w:lang w:val="hy-AM"/>
        </w:rPr>
        <w:t>-րդ</w:t>
      </w:r>
      <w:r w:rsidRPr="00A6551A">
        <w:rPr>
          <w:rFonts w:ascii="GHEA Mariam" w:eastAsia="GHEA Mariam" w:hAnsi="GHEA Mariam" w:cs="GHEA Mariam"/>
          <w:lang w:val="hy-AM"/>
        </w:rPr>
        <w:t xml:space="preserve"> հոդվածի 2-րդ մաս</w:t>
      </w:r>
      <w:r>
        <w:rPr>
          <w:rFonts w:ascii="GHEA Mariam" w:eastAsia="GHEA Mariam" w:hAnsi="GHEA Mariam" w:cs="GHEA Mariam"/>
          <w:lang w:val="hy-AM"/>
        </w:rPr>
        <w:t xml:space="preserve">ով </w:t>
      </w:r>
      <w:r w:rsidRPr="00DE6744">
        <w:rPr>
          <w:rFonts w:ascii="GHEA Mariam" w:eastAsia="Calibri" w:hAnsi="GHEA Mariam" w:cs="Calibri"/>
          <w:position w:val="-1"/>
          <w:bdr w:val="none" w:sz="0" w:space="0" w:color="auto"/>
          <w:shd w:val="clear" w:color="auto" w:fill="FFFFFF"/>
          <w:lang w:val="hy-AM" w:eastAsia="ru-RU"/>
        </w:rPr>
        <w:t>քրեական հետապնդումը դադարեցնել</w:t>
      </w:r>
      <w:r>
        <w:rPr>
          <w:rFonts w:ascii="GHEA Mariam" w:eastAsia="Calibri" w:hAnsi="GHEA Mariam" w:cs="Calibri"/>
          <w:position w:val="-1"/>
          <w:bdr w:val="none" w:sz="0" w:space="0" w:color="auto"/>
          <w:shd w:val="clear" w:color="auto" w:fill="FFFFFF"/>
          <w:lang w:val="hy-AM" w:eastAsia="ru-RU"/>
        </w:rPr>
        <w:t>՝</w:t>
      </w:r>
      <w:r w:rsidRPr="001F4F8D">
        <w:rPr>
          <w:rFonts w:ascii="GHEA Mariam" w:hAnsi="GHEA Mariam"/>
          <w:shd w:val="clear" w:color="auto" w:fill="FFFFFF"/>
          <w:lang w:val="hy-AM"/>
        </w:rPr>
        <w:t xml:space="preserve"> </w:t>
      </w:r>
      <w:r w:rsidRPr="00BA10BD">
        <w:rPr>
          <w:rFonts w:ascii="GHEA Mariam" w:hAnsi="GHEA Mariam"/>
          <w:shd w:val="clear" w:color="auto" w:fill="FFFFFF"/>
          <w:lang w:val="hy-AM"/>
        </w:rPr>
        <w:t>քրեական պատասխանատվության ենթարկելու վաղեմության ժամկետ</w:t>
      </w:r>
      <w:r>
        <w:rPr>
          <w:rFonts w:ascii="GHEA Mariam" w:hAnsi="GHEA Mariam"/>
          <w:shd w:val="clear" w:color="auto" w:fill="FFFFFF"/>
          <w:lang w:val="hy-AM"/>
        </w:rPr>
        <w:t>ն</w:t>
      </w:r>
      <w:r w:rsidRPr="00BA10BD">
        <w:rPr>
          <w:rFonts w:ascii="GHEA Mariam" w:hAnsi="GHEA Mariam"/>
          <w:shd w:val="clear" w:color="auto" w:fill="FFFFFF"/>
          <w:lang w:val="hy-AM"/>
        </w:rPr>
        <w:t xml:space="preserve"> անցած լինելու պատճառաբանությամբ։</w:t>
      </w:r>
    </w:p>
    <w:p w14:paraId="7CF866F7" w14:textId="04160207" w:rsidR="004876F0" w:rsidRDefault="00CB6BFE" w:rsidP="00BD64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shd w:val="clear" w:color="auto" w:fill="FFFFFF"/>
          <w:lang w:val="hy-AM"/>
        </w:rPr>
      </w:pPr>
      <w:r>
        <w:rPr>
          <w:rFonts w:ascii="GHEA Mariam" w:hAnsi="GHEA Mariam"/>
          <w:shd w:val="clear" w:color="auto" w:fill="FFFFFF"/>
          <w:lang w:val="hy-AM"/>
        </w:rPr>
        <w:t xml:space="preserve">Միևնույն ժամանակ, </w:t>
      </w:r>
      <w:r w:rsidR="004876F0">
        <w:rPr>
          <w:rFonts w:ascii="GHEA Mariam" w:hAnsi="GHEA Mariam" w:cs="Arial Unicode MS"/>
          <w:u w:color="000000"/>
          <w:shd w:val="clear" w:color="auto" w:fill="FFFFFF"/>
          <w:lang w:val="hy-AM" w:eastAsia="ru-RU"/>
        </w:rPr>
        <w:t>Ս</w:t>
      </w:r>
      <w:r w:rsidR="004876F0" w:rsidRPr="00BD6488">
        <w:rPr>
          <w:rFonts w:ascii="GHEA Mariam" w:hAnsi="GHEA Mariam" w:cs="Arial Unicode MS"/>
          <w:u w:color="000000"/>
          <w:shd w:val="clear" w:color="auto" w:fill="FFFFFF"/>
          <w:lang w:val="hy-AM" w:eastAsia="ru-RU"/>
        </w:rPr>
        <w:t>.</w:t>
      </w:r>
      <w:r w:rsidR="004876F0">
        <w:rPr>
          <w:rFonts w:ascii="GHEA Mariam" w:hAnsi="GHEA Mariam" w:cs="Arial Unicode MS"/>
          <w:u w:color="000000"/>
          <w:shd w:val="clear" w:color="auto" w:fill="FFFFFF"/>
          <w:lang w:val="hy-AM" w:eastAsia="ru-RU"/>
        </w:rPr>
        <w:t xml:space="preserve">Ղազարյանին </w:t>
      </w:r>
      <w:r w:rsidR="004876F0" w:rsidRPr="004876F0">
        <w:rPr>
          <w:rFonts w:ascii="GHEA Mariam" w:hAnsi="GHEA Mariam" w:cs="Arial Unicode MS"/>
          <w:u w:color="000000"/>
          <w:shd w:val="clear" w:color="auto" w:fill="FFFFFF"/>
          <w:lang w:val="hy-AM" w:eastAsia="ru-RU"/>
        </w:rPr>
        <w:t>պետք է թողնել կրելու</w:t>
      </w:r>
      <w:r w:rsidR="004876F0">
        <w:rPr>
          <w:rFonts w:ascii="GHEA Mariam" w:hAnsi="GHEA Mariam" w:cs="Arial Unicode MS"/>
          <w:u w:color="000000"/>
          <w:shd w:val="clear" w:color="auto" w:fill="FFFFFF"/>
          <w:lang w:val="hy-AM" w:eastAsia="ru-RU"/>
        </w:rPr>
        <w:t xml:space="preserve"> </w:t>
      </w:r>
      <w:r w:rsidR="004876F0" w:rsidRPr="00EC0B93">
        <w:rPr>
          <w:rFonts w:ascii="GHEA Mariam" w:eastAsia="GHEA Mariam" w:hAnsi="GHEA Mariam" w:cs="GHEA Mariam"/>
          <w:position w:val="-1"/>
          <w:bdr w:val="none" w:sz="0" w:space="0" w:color="auto"/>
          <w:lang w:val="hy-AM" w:eastAsia="ru-RU"/>
        </w:rPr>
        <w:t>ՀՀ</w:t>
      </w:r>
      <w:r w:rsidR="004876F0">
        <w:rPr>
          <w:rFonts w:ascii="GHEA Mariam" w:eastAsia="GHEA Mariam" w:hAnsi="GHEA Mariam" w:cs="GHEA Mariam"/>
          <w:position w:val="-1"/>
          <w:bdr w:val="none" w:sz="0" w:space="0" w:color="auto"/>
          <w:lang w:val="hy-AM" w:eastAsia="ru-RU"/>
        </w:rPr>
        <w:t xml:space="preserve"> նախկին</w:t>
      </w:r>
      <w:r w:rsidR="004876F0" w:rsidRPr="00EC0B93">
        <w:rPr>
          <w:rFonts w:ascii="GHEA Mariam" w:eastAsia="GHEA Mariam" w:hAnsi="GHEA Mariam" w:cs="GHEA Mariam"/>
          <w:position w:val="-1"/>
          <w:bdr w:val="none" w:sz="0" w:space="0" w:color="auto"/>
          <w:lang w:val="hy-AM" w:eastAsia="ru-RU"/>
        </w:rPr>
        <w:t xml:space="preserve"> քրեական օրենսգրքի</w:t>
      </w:r>
      <w:r w:rsidR="004876F0">
        <w:rPr>
          <w:rFonts w:ascii="GHEA Mariam" w:eastAsia="GHEA Mariam" w:hAnsi="GHEA Mariam" w:cs="GHEA Mariam"/>
          <w:position w:val="-1"/>
          <w:bdr w:val="none" w:sz="0" w:space="0" w:color="auto"/>
          <w:lang w:val="hy-AM" w:eastAsia="ru-RU"/>
        </w:rPr>
        <w:t xml:space="preserve"> </w:t>
      </w:r>
      <w:r w:rsidR="004876F0" w:rsidRPr="00A6551A">
        <w:rPr>
          <w:rFonts w:ascii="GHEA Mariam" w:eastAsia="GHEA Mariam" w:hAnsi="GHEA Mariam" w:cs="GHEA Mariam"/>
          <w:lang w:val="hy-AM"/>
        </w:rPr>
        <w:t xml:space="preserve">242-րդ հոդվածի 2-րդ մասով </w:t>
      </w:r>
      <w:r w:rsidR="004876F0">
        <w:rPr>
          <w:rFonts w:ascii="GHEA Mariam" w:eastAsia="GHEA Mariam" w:hAnsi="GHEA Mariam" w:cs="GHEA Mariam"/>
          <w:lang w:val="hy-AM"/>
        </w:rPr>
        <w:t xml:space="preserve">նշանակված </w:t>
      </w:r>
      <w:r w:rsidR="004876F0" w:rsidRPr="00A6551A">
        <w:rPr>
          <w:rFonts w:ascii="GHEA Mariam" w:eastAsia="GHEA Mariam" w:hAnsi="GHEA Mariam" w:cs="GHEA Mariam"/>
          <w:lang w:val="hy-AM"/>
        </w:rPr>
        <w:t>2 (երկու) տարի 6 (վեց) ամիս ժամկետով</w:t>
      </w:r>
      <w:r w:rsidR="004876F0">
        <w:rPr>
          <w:rFonts w:ascii="GHEA Mariam" w:eastAsia="GHEA Mariam" w:hAnsi="GHEA Mariam" w:cs="GHEA Mariam"/>
          <w:lang w:val="hy-AM"/>
        </w:rPr>
        <w:t xml:space="preserve"> </w:t>
      </w:r>
      <w:r w:rsidR="004876F0" w:rsidRPr="00A6551A">
        <w:rPr>
          <w:rFonts w:ascii="GHEA Mariam" w:eastAsia="GHEA Mariam" w:hAnsi="GHEA Mariam" w:cs="GHEA Mariam"/>
          <w:lang w:val="hy-AM"/>
        </w:rPr>
        <w:t>ազատազրկում</w:t>
      </w:r>
      <w:r w:rsidR="004876F0">
        <w:rPr>
          <w:rFonts w:ascii="GHEA Mariam" w:eastAsia="GHEA Mariam" w:hAnsi="GHEA Mariam" w:cs="GHEA Mariam"/>
          <w:lang w:val="hy-AM"/>
        </w:rPr>
        <w:t>ը</w:t>
      </w:r>
      <w:r w:rsidR="00F12174">
        <w:rPr>
          <w:rFonts w:ascii="GHEA Mariam" w:eastAsia="GHEA Mariam" w:hAnsi="GHEA Mariam" w:cs="GHEA Mariam"/>
          <w:lang w:val="hy-AM"/>
        </w:rPr>
        <w:t xml:space="preserve"> և </w:t>
      </w:r>
      <w:r w:rsidR="00F12174" w:rsidRPr="00A6551A">
        <w:rPr>
          <w:rFonts w:ascii="GHEA Mariam" w:eastAsia="GHEA Mariam" w:hAnsi="GHEA Mariam" w:cs="GHEA Mariam"/>
          <w:lang w:val="hy-AM"/>
        </w:rPr>
        <w:t xml:space="preserve">2 (երկու) տարի ժամկետով </w:t>
      </w:r>
      <w:r w:rsidR="004876F0" w:rsidRPr="00A6551A">
        <w:rPr>
          <w:rFonts w:ascii="GHEA Mariam" w:eastAsia="GHEA Mariam" w:hAnsi="GHEA Mariam" w:cs="GHEA Mariam"/>
          <w:lang w:val="hy-AM"/>
        </w:rPr>
        <w:t>տրանսպորտային միջոցներ վարելու իրավունքից</w:t>
      </w:r>
      <w:r w:rsidR="00F12174" w:rsidRPr="00F12174">
        <w:rPr>
          <w:rFonts w:ascii="GHEA Mariam" w:eastAsia="GHEA Mariam" w:hAnsi="GHEA Mariam" w:cs="GHEA Mariam"/>
          <w:lang w:val="hy-AM"/>
        </w:rPr>
        <w:t xml:space="preserve"> </w:t>
      </w:r>
      <w:r w:rsidR="00F12174" w:rsidRPr="00A6551A">
        <w:rPr>
          <w:rFonts w:ascii="GHEA Mariam" w:eastAsia="GHEA Mariam" w:hAnsi="GHEA Mariam" w:cs="GHEA Mariam"/>
          <w:lang w:val="hy-AM"/>
        </w:rPr>
        <w:t>զրկ</w:t>
      </w:r>
      <w:r w:rsidR="00F12174">
        <w:rPr>
          <w:rFonts w:ascii="GHEA Mariam" w:eastAsia="GHEA Mariam" w:hAnsi="GHEA Mariam" w:cs="GHEA Mariam"/>
          <w:lang w:val="hy-AM"/>
        </w:rPr>
        <w:t>ումը</w:t>
      </w:r>
      <w:r w:rsidR="004876F0" w:rsidRPr="00A6551A">
        <w:rPr>
          <w:rFonts w:ascii="GHEA Mariam" w:eastAsia="GHEA Mariam" w:hAnsi="GHEA Mariam" w:cs="GHEA Mariam"/>
          <w:lang w:val="hy-AM"/>
        </w:rPr>
        <w:t>։</w:t>
      </w:r>
    </w:p>
    <w:p w14:paraId="6F250425" w14:textId="42D10248" w:rsidR="00CB6BFE" w:rsidRDefault="00F12174" w:rsidP="00BD6488">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right="-2" w:firstLine="567"/>
        <w:jc w:val="both"/>
        <w:rPr>
          <w:rFonts w:ascii="GHEA Mariam" w:hAnsi="GHEA Mariam"/>
          <w:shd w:val="clear" w:color="auto" w:fill="FFFFFF"/>
          <w:lang w:val="hy-AM"/>
        </w:rPr>
      </w:pPr>
      <w:r>
        <w:rPr>
          <w:rFonts w:ascii="GHEA Mariam" w:hAnsi="GHEA Mariam" w:cs="Cambria Math"/>
          <w:bCs/>
          <w:lang w:val="hy-AM" w:eastAsia="ru-RU"/>
        </w:rPr>
        <w:t>Ս</w:t>
      </w:r>
      <w:r w:rsidR="00CB6BFE" w:rsidRPr="00226933">
        <w:rPr>
          <w:rFonts w:ascii="GHEA Mariam" w:hAnsi="GHEA Mariam" w:cs="Cambria Math"/>
          <w:bCs/>
          <w:lang w:val="hy-AM" w:eastAsia="ru-RU"/>
        </w:rPr>
        <w:t xml:space="preserve">տորադաս դատարանների դատական ակտերը մնացած մասով </w:t>
      </w:r>
      <w:r>
        <w:rPr>
          <w:rFonts w:ascii="GHEA Mariam" w:hAnsi="GHEA Mariam" w:cs="Cambria Math"/>
          <w:bCs/>
          <w:lang w:val="hy-AM" w:eastAsia="ru-RU"/>
        </w:rPr>
        <w:t xml:space="preserve">անհրաժեշտ է </w:t>
      </w:r>
      <w:r w:rsidR="00CB6BFE" w:rsidRPr="00226933">
        <w:rPr>
          <w:rFonts w:ascii="GHEA Mariam" w:hAnsi="GHEA Mariam" w:cs="Cambria Math"/>
          <w:bCs/>
          <w:lang w:val="hy-AM" w:eastAsia="ru-RU"/>
        </w:rPr>
        <w:t>թողնել անփոփոխ։</w:t>
      </w:r>
    </w:p>
    <w:bookmarkEnd w:id="2"/>
    <w:p w14:paraId="262D4CAE" w14:textId="7A8AFC64" w:rsidR="001F4F8D" w:rsidRDefault="00525319" w:rsidP="0054528F">
      <w:pPr>
        <w:spacing w:line="360" w:lineRule="auto"/>
        <w:ind w:right="-2" w:firstLine="567"/>
        <w:jc w:val="both"/>
        <w:rPr>
          <w:rFonts w:ascii="GHEA Mariam" w:eastAsia="GHEA Mariam" w:hAnsi="GHEA Mariam" w:cs="GHEA Mariam"/>
          <w:color w:val="000000"/>
          <w:lang w:val="hy-AM"/>
        </w:rPr>
      </w:pPr>
      <w:r w:rsidRPr="000F1EDD">
        <w:rPr>
          <w:rFonts w:ascii="GHEA Mariam" w:eastAsia="GHEA Mariam" w:hAnsi="GHEA Mariam" w:cs="GHEA Mariam"/>
          <w:lang w:val="hy-AM"/>
        </w:rPr>
        <w:t>Ելնելով վերոգրյալից և ղեկավարվելով Հայաստանի Հանրապետության Սահմանադրության 162-րդ, 163-րդ և 171-րդ հոդվածներով, ՀՀ քրեական դատավարության օրենսգրքի</w:t>
      </w:r>
      <w:r>
        <w:rPr>
          <w:rFonts w:ascii="GHEA Mariam" w:eastAsia="GHEA Mariam" w:hAnsi="GHEA Mariam" w:cs="GHEA Mariam"/>
          <w:lang w:val="hy-AM"/>
        </w:rPr>
        <w:t xml:space="preserve"> </w:t>
      </w:r>
      <w:r>
        <w:rPr>
          <w:rFonts w:ascii="GHEA Mariam" w:eastAsia="GHEA Mariam" w:hAnsi="GHEA Mariam" w:cs="GHEA Mariam"/>
          <w:color w:val="000000"/>
          <w:lang w:val="hy-AM"/>
        </w:rPr>
        <w:t xml:space="preserve">12-րդ, </w:t>
      </w:r>
      <w:r w:rsidRPr="000F1EDD">
        <w:rPr>
          <w:rFonts w:ascii="GHEA Mariam" w:eastAsia="GHEA Mariam" w:hAnsi="GHEA Mariam" w:cs="GHEA Mariam"/>
          <w:lang w:val="hy-AM"/>
        </w:rPr>
        <w:t>31-րդ,</w:t>
      </w:r>
      <w:r>
        <w:rPr>
          <w:rFonts w:ascii="GHEA Mariam" w:eastAsia="GHEA Mariam" w:hAnsi="GHEA Mariam" w:cs="GHEA Mariam"/>
          <w:lang w:val="hy-AM"/>
        </w:rPr>
        <w:t xml:space="preserve"> </w:t>
      </w:r>
      <w:r w:rsidRPr="000F1EDD">
        <w:rPr>
          <w:rFonts w:ascii="GHEA Mariam" w:eastAsia="GHEA Mariam" w:hAnsi="GHEA Mariam" w:cs="GHEA Mariam"/>
          <w:lang w:val="hy-AM"/>
        </w:rPr>
        <w:t>34-րդ,</w:t>
      </w:r>
      <w:r>
        <w:rPr>
          <w:rFonts w:ascii="GHEA Mariam" w:eastAsia="GHEA Mariam" w:hAnsi="GHEA Mariam" w:cs="GHEA Mariam"/>
          <w:lang w:val="hy-AM"/>
        </w:rPr>
        <w:t xml:space="preserve"> </w:t>
      </w:r>
      <w:r w:rsidRPr="000F1EDD">
        <w:rPr>
          <w:rFonts w:ascii="GHEA Mariam" w:eastAsia="GHEA Mariam" w:hAnsi="GHEA Mariam" w:cs="GHEA Mariam"/>
          <w:lang w:val="hy-AM"/>
        </w:rPr>
        <w:t>264-րդ, 281-րդ,</w:t>
      </w:r>
      <w:r>
        <w:rPr>
          <w:rFonts w:ascii="GHEA Mariam" w:eastAsia="GHEA Mariam" w:hAnsi="GHEA Mariam" w:cs="GHEA Mariam"/>
          <w:lang w:val="hy-AM"/>
        </w:rPr>
        <w:t xml:space="preserve"> </w:t>
      </w:r>
      <w:r w:rsidRPr="000F1EDD">
        <w:rPr>
          <w:rFonts w:ascii="GHEA Mariam" w:eastAsia="GHEA Mariam" w:hAnsi="GHEA Mariam" w:cs="GHEA Mariam"/>
          <w:lang w:val="hy-AM"/>
        </w:rPr>
        <w:t>361-րդ</w:t>
      </w:r>
      <w:r>
        <w:rPr>
          <w:rFonts w:ascii="GHEA Mariam" w:eastAsia="GHEA Mariam" w:hAnsi="GHEA Mariam" w:cs="GHEA Mariam"/>
          <w:lang w:val="hy-AM"/>
        </w:rPr>
        <w:t xml:space="preserve">, </w:t>
      </w:r>
      <w:r w:rsidRPr="000F1EDD">
        <w:rPr>
          <w:rFonts w:ascii="GHEA Mariam" w:eastAsia="GHEA Mariam" w:hAnsi="GHEA Mariam" w:cs="GHEA Mariam"/>
          <w:lang w:val="hy-AM"/>
        </w:rPr>
        <w:t>363-րդ</w:t>
      </w:r>
      <w:r>
        <w:rPr>
          <w:rFonts w:ascii="GHEA Mariam" w:eastAsia="GHEA Mariam" w:hAnsi="GHEA Mariam" w:cs="GHEA Mariam"/>
          <w:lang w:val="hy-AM"/>
        </w:rPr>
        <w:t xml:space="preserve"> </w:t>
      </w:r>
      <w:r w:rsidRPr="000F1EDD">
        <w:rPr>
          <w:rFonts w:ascii="GHEA Mariam" w:eastAsia="GHEA Mariam" w:hAnsi="GHEA Mariam" w:cs="GHEA Mariam"/>
          <w:lang w:val="hy-AM"/>
        </w:rPr>
        <w:t>և</w:t>
      </w:r>
      <w:r>
        <w:rPr>
          <w:rFonts w:ascii="GHEA Mariam" w:eastAsia="GHEA Mariam" w:hAnsi="GHEA Mariam" w:cs="GHEA Mariam"/>
          <w:lang w:val="hy-AM"/>
        </w:rPr>
        <w:t xml:space="preserve"> </w:t>
      </w:r>
      <w:r w:rsidRPr="000F1EDD">
        <w:rPr>
          <w:rFonts w:ascii="GHEA Mariam" w:eastAsia="GHEA Mariam" w:hAnsi="GHEA Mariam" w:cs="GHEA Mariam"/>
          <w:lang w:val="hy-AM"/>
        </w:rPr>
        <w:t>385-387-րդ հոդվածներով՝ Վճռաբեկ դատարանը</w:t>
      </w:r>
    </w:p>
    <w:p w14:paraId="22B6DAC9" w14:textId="77777777" w:rsidR="00525319" w:rsidRDefault="00525319" w:rsidP="0054528F">
      <w:pPr>
        <w:spacing w:line="360" w:lineRule="auto"/>
        <w:ind w:right="-2" w:firstLine="567"/>
        <w:jc w:val="center"/>
        <w:rPr>
          <w:rFonts w:ascii="GHEA Mariam" w:hAnsi="GHEA Mariam" w:cs="Arial Unicode MS"/>
          <w:b/>
          <w:bCs/>
          <w:u w:color="000000"/>
          <w:lang w:val="hy-AM" w:eastAsia="ru-RU"/>
        </w:rPr>
      </w:pPr>
    </w:p>
    <w:p w14:paraId="4FED9FFE" w14:textId="17473B33" w:rsidR="00170885" w:rsidRPr="00170885" w:rsidRDefault="00170885" w:rsidP="003B14B0">
      <w:pPr>
        <w:spacing w:line="360" w:lineRule="auto"/>
        <w:ind w:right="-2"/>
        <w:jc w:val="center"/>
        <w:rPr>
          <w:rFonts w:ascii="GHEA Mariam" w:hAnsi="GHEA Mariam" w:cs="Arial Unicode MS"/>
          <w:b/>
          <w:bCs/>
          <w:u w:color="000000"/>
          <w:lang w:val="pt-PT" w:eastAsia="ru-RU"/>
        </w:rPr>
      </w:pPr>
      <w:r w:rsidRPr="00170885">
        <w:rPr>
          <w:rFonts w:ascii="GHEA Mariam" w:hAnsi="GHEA Mariam" w:cs="Arial Unicode MS"/>
          <w:b/>
          <w:bCs/>
          <w:u w:color="000000"/>
          <w:lang w:val="hy-AM" w:eastAsia="ru-RU"/>
        </w:rPr>
        <w:t>Ո</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Ր</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Ո</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Շ</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Ե</w:t>
      </w:r>
      <w:r w:rsidRPr="00170885">
        <w:rPr>
          <w:rFonts w:ascii="GHEA Mariam" w:hAnsi="GHEA Mariam" w:cs="Arial Unicode MS"/>
          <w:b/>
          <w:bCs/>
          <w:u w:color="000000"/>
          <w:lang w:val="pt-PT" w:eastAsia="ru-RU"/>
        </w:rPr>
        <w:t xml:space="preserve"> </w:t>
      </w:r>
      <w:r w:rsidRPr="00170885">
        <w:rPr>
          <w:rFonts w:ascii="GHEA Mariam" w:hAnsi="GHEA Mariam" w:cs="Arial Unicode MS"/>
          <w:b/>
          <w:bCs/>
          <w:u w:color="000000"/>
          <w:lang w:val="hy-AM" w:eastAsia="ru-RU"/>
        </w:rPr>
        <w:t>Ց</w:t>
      </w:r>
    </w:p>
    <w:p w14:paraId="6A1FA89D" w14:textId="77777777" w:rsidR="00170885" w:rsidRPr="00170885" w:rsidRDefault="00170885" w:rsidP="0054528F">
      <w:pPr>
        <w:spacing w:line="360" w:lineRule="auto"/>
        <w:ind w:right="-2" w:firstLine="567"/>
        <w:jc w:val="both"/>
        <w:rPr>
          <w:rFonts w:ascii="GHEA Mariam" w:eastAsia="GHEA Mariam" w:hAnsi="GHEA Mariam" w:cs="GHEA Mariam"/>
          <w:b/>
          <w:bCs/>
          <w:u w:color="000000"/>
          <w:lang w:val="pt-PT" w:eastAsia="ru-RU"/>
        </w:rPr>
      </w:pPr>
    </w:p>
    <w:p w14:paraId="7503B955" w14:textId="3901C1C0" w:rsidR="00314821" w:rsidRPr="00CB6BFE" w:rsidRDefault="00170885" w:rsidP="0054528F">
      <w:pPr>
        <w:spacing w:line="360" w:lineRule="auto"/>
        <w:ind w:right="-2" w:firstLine="567"/>
        <w:jc w:val="both"/>
        <w:rPr>
          <w:rFonts w:ascii="GHEA Mariam" w:hAnsi="GHEA Mariam" w:cs="Arial Unicode MS"/>
          <w:u w:color="000000"/>
          <w:shd w:val="clear" w:color="auto" w:fill="FFFFFF"/>
          <w:lang w:val="hy-AM" w:eastAsia="ru-RU"/>
        </w:rPr>
      </w:pPr>
      <w:r w:rsidRPr="00314821">
        <w:rPr>
          <w:rFonts w:ascii="GHEA Mariam" w:hAnsi="GHEA Mariam" w:cs="Arial Unicode MS"/>
          <w:u w:color="000000"/>
          <w:shd w:val="clear" w:color="auto" w:fill="FFFFFF"/>
          <w:lang w:val="pt-PT" w:eastAsia="ru-RU"/>
        </w:rPr>
        <w:t xml:space="preserve">1. </w:t>
      </w:r>
      <w:r w:rsidR="00CB6BFE" w:rsidRPr="001F6344">
        <w:rPr>
          <w:rFonts w:ascii="GHEA Mariam" w:hAnsi="GHEA Mariam"/>
          <w:lang w:val="hy-AM"/>
        </w:rPr>
        <w:t>Սասուն Նաիրիկի Ղազարյանի</w:t>
      </w:r>
      <w:r w:rsidR="00CB6BFE">
        <w:rPr>
          <w:rFonts w:ascii="GHEA Mariam" w:hAnsi="GHEA Mariam"/>
          <w:lang w:val="hy-AM"/>
        </w:rPr>
        <w:t xml:space="preserve"> վերաբերյալ </w:t>
      </w:r>
      <w:r w:rsidR="00CB6BFE" w:rsidRPr="003024E3">
        <w:rPr>
          <w:rFonts w:ascii="GHEA Mariam" w:hAnsi="GHEA Mariam"/>
          <w:u w:color="0D0D0D"/>
          <w:lang w:val="es-ES_tradnl"/>
        </w:rPr>
        <w:t xml:space="preserve">2003 </w:t>
      </w:r>
      <w:proofErr w:type="spellStart"/>
      <w:r w:rsidR="00CB6BFE" w:rsidRPr="003024E3">
        <w:rPr>
          <w:rFonts w:ascii="GHEA Mariam" w:hAnsi="GHEA Mariam"/>
          <w:u w:color="0D0D0D"/>
          <w:lang w:val="es-ES_tradnl"/>
        </w:rPr>
        <w:t>թվականի</w:t>
      </w:r>
      <w:proofErr w:type="spellEnd"/>
      <w:r w:rsidR="00CB6BFE" w:rsidRPr="003024E3">
        <w:rPr>
          <w:rFonts w:ascii="GHEA Mariam" w:hAnsi="GHEA Mariam"/>
          <w:u w:color="0D0D0D"/>
          <w:lang w:val="es-ES_tradnl"/>
        </w:rPr>
        <w:t xml:space="preserve"> </w:t>
      </w:r>
      <w:proofErr w:type="spellStart"/>
      <w:r w:rsidR="00CB6BFE" w:rsidRPr="003024E3">
        <w:rPr>
          <w:rFonts w:ascii="GHEA Mariam" w:hAnsi="GHEA Mariam"/>
          <w:u w:color="0D0D0D"/>
          <w:lang w:val="es-ES_tradnl"/>
        </w:rPr>
        <w:t>ապրիլի</w:t>
      </w:r>
      <w:proofErr w:type="spellEnd"/>
      <w:r w:rsidR="00CB6BFE" w:rsidRPr="003024E3">
        <w:rPr>
          <w:rFonts w:ascii="GHEA Mariam" w:hAnsi="GHEA Mariam"/>
          <w:u w:color="0D0D0D"/>
          <w:lang w:val="es-ES_tradnl"/>
        </w:rPr>
        <w:t xml:space="preserve"> 18-ին </w:t>
      </w:r>
      <w:proofErr w:type="spellStart"/>
      <w:r w:rsidR="00CB6BFE" w:rsidRPr="003024E3">
        <w:rPr>
          <w:rFonts w:ascii="GHEA Mariam" w:hAnsi="GHEA Mariam"/>
          <w:u w:color="0D0D0D"/>
          <w:lang w:val="es-ES_tradnl"/>
        </w:rPr>
        <w:t>ընդունված</w:t>
      </w:r>
      <w:proofErr w:type="spellEnd"/>
      <w:r w:rsidR="00CB6BFE" w:rsidRPr="003024E3">
        <w:rPr>
          <w:rFonts w:ascii="GHEA Mariam" w:hAnsi="GHEA Mariam"/>
          <w:u w:color="0D0D0D"/>
          <w:lang w:val="es-ES_tradnl"/>
        </w:rPr>
        <w:t xml:space="preserve"> ՀՀ </w:t>
      </w:r>
      <w:proofErr w:type="spellStart"/>
      <w:r w:rsidR="00CB6BFE" w:rsidRPr="003024E3">
        <w:rPr>
          <w:rFonts w:ascii="GHEA Mariam" w:hAnsi="GHEA Mariam"/>
          <w:u w:color="0D0D0D"/>
          <w:lang w:val="es-ES_tradnl"/>
        </w:rPr>
        <w:t>քրեական</w:t>
      </w:r>
      <w:proofErr w:type="spellEnd"/>
      <w:r w:rsidR="00CB6BFE" w:rsidRPr="003024E3">
        <w:rPr>
          <w:rFonts w:ascii="GHEA Mariam" w:hAnsi="GHEA Mariam"/>
          <w:u w:color="0D0D0D"/>
          <w:lang w:val="es-ES_tradnl"/>
        </w:rPr>
        <w:t xml:space="preserve"> </w:t>
      </w:r>
      <w:proofErr w:type="spellStart"/>
      <w:r w:rsidR="00CB6BFE" w:rsidRPr="008A4920">
        <w:rPr>
          <w:rFonts w:ascii="GHEA Mariam" w:hAnsi="GHEA Mariam"/>
          <w:u w:color="0D0D0D"/>
          <w:lang w:val="es-ES_tradnl"/>
        </w:rPr>
        <w:t>օրենսգրքի</w:t>
      </w:r>
      <w:proofErr w:type="spellEnd"/>
      <w:r w:rsidR="00CB6BFE">
        <w:rPr>
          <w:rFonts w:ascii="GHEA Mariam" w:eastAsia="GHEA Mariam" w:hAnsi="GHEA Mariam" w:cs="GHEA Mariam"/>
          <w:lang w:val="hy-AM"/>
        </w:rPr>
        <w:t xml:space="preserve"> </w:t>
      </w:r>
      <w:r w:rsidR="00CB149F" w:rsidRPr="00A6551A">
        <w:rPr>
          <w:rFonts w:ascii="GHEA Mariam" w:eastAsia="GHEA Mariam" w:hAnsi="GHEA Mariam" w:cs="GHEA Mariam"/>
          <w:lang w:val="hy-AM"/>
        </w:rPr>
        <w:t xml:space="preserve">242-րդ հոդվածի 2-րդ մասով </w:t>
      </w:r>
      <w:r w:rsidR="00CB149F">
        <w:rPr>
          <w:rFonts w:ascii="GHEA Mariam" w:eastAsia="GHEA Mariam" w:hAnsi="GHEA Mariam" w:cs="GHEA Mariam"/>
          <w:lang w:val="hy-AM"/>
        </w:rPr>
        <w:t xml:space="preserve">և </w:t>
      </w:r>
      <w:r w:rsidR="00CB6BFE" w:rsidRPr="00A6551A">
        <w:rPr>
          <w:rFonts w:ascii="GHEA Mariam" w:eastAsia="GHEA Mariam" w:hAnsi="GHEA Mariam" w:cs="GHEA Mariam"/>
          <w:lang w:val="hy-AM"/>
        </w:rPr>
        <w:t>243.1</w:t>
      </w:r>
      <w:r w:rsidR="00CB6BFE">
        <w:rPr>
          <w:rFonts w:ascii="GHEA Mariam" w:eastAsia="GHEA Mariam" w:hAnsi="GHEA Mariam" w:cs="GHEA Mariam"/>
          <w:lang w:val="hy-AM"/>
        </w:rPr>
        <w:t>-րդ</w:t>
      </w:r>
      <w:r w:rsidR="00CB6BFE" w:rsidRPr="00A6551A">
        <w:rPr>
          <w:rFonts w:ascii="GHEA Mariam" w:eastAsia="GHEA Mariam" w:hAnsi="GHEA Mariam" w:cs="GHEA Mariam"/>
          <w:lang w:val="hy-AM"/>
        </w:rPr>
        <w:t xml:space="preserve"> հոդվածի 2-րդ մաս</w:t>
      </w:r>
      <w:r w:rsidR="00CB6BFE">
        <w:rPr>
          <w:rFonts w:ascii="GHEA Mariam" w:eastAsia="GHEA Mariam" w:hAnsi="GHEA Mariam" w:cs="GHEA Mariam"/>
          <w:lang w:val="hy-AM"/>
        </w:rPr>
        <w:t xml:space="preserve">ով Կոտայքի մարզի </w:t>
      </w:r>
      <w:r w:rsidR="00CB6BFE" w:rsidRPr="0072063F">
        <w:rPr>
          <w:rFonts w:ascii="GHEA Mariam" w:eastAsia="GHEA Mariam" w:hAnsi="GHEA Mariam" w:cs="GHEA Mariam"/>
          <w:lang w:val="hy-AM"/>
        </w:rPr>
        <w:t>առաջին ատյանի ընդհանուր իրավասության դատարան</w:t>
      </w:r>
      <w:r w:rsidR="00CB6BFE">
        <w:rPr>
          <w:rFonts w:ascii="GHEA Mariam" w:eastAsia="GHEA Mariam" w:hAnsi="GHEA Mariam" w:cs="GHEA Mariam"/>
          <w:lang w:val="hy-AM"/>
        </w:rPr>
        <w:t>ի</w:t>
      </w:r>
      <w:r w:rsidRPr="00314821">
        <w:rPr>
          <w:rFonts w:ascii="GHEA Mariam" w:hAnsi="GHEA Mariam" w:cs="Arial Unicode MS"/>
          <w:u w:color="000000"/>
          <w:shd w:val="clear" w:color="auto" w:fill="FFFFFF"/>
          <w:lang w:val="pt-PT" w:eastAsia="ru-RU"/>
        </w:rPr>
        <w:t xml:space="preserve">՝ </w:t>
      </w:r>
      <w:r w:rsidR="00CB6BFE">
        <w:rPr>
          <w:rFonts w:ascii="GHEA Mariam" w:eastAsia="GHEA Mariam" w:hAnsi="GHEA Mariam" w:cs="GHEA Mariam"/>
          <w:lang w:val="hy-AM"/>
        </w:rPr>
        <w:t xml:space="preserve">2023 թվականի սեպտեմբերի 5-ի </w:t>
      </w:r>
      <w:r w:rsidR="00CB6BFE" w:rsidRPr="00170885">
        <w:rPr>
          <w:rFonts w:ascii="GHEA Mariam" w:hAnsi="GHEA Mariam" w:cs="Arial Unicode MS"/>
          <w:u w:color="000000"/>
          <w:shd w:val="clear" w:color="auto" w:fill="FFFFFF"/>
          <w:lang w:val="hy-AM" w:eastAsia="ru-RU"/>
        </w:rPr>
        <w:t>դատավճիռը</w:t>
      </w:r>
      <w:r w:rsidR="00CB6BFE">
        <w:rPr>
          <w:rFonts w:ascii="GHEA Mariam" w:hAnsi="GHEA Mariam" w:cs="Arial Unicode MS"/>
          <w:u w:color="000000"/>
          <w:shd w:val="clear" w:color="auto" w:fill="FFFFFF"/>
          <w:lang w:val="hy-AM" w:eastAsia="ru-RU"/>
        </w:rPr>
        <w:t xml:space="preserve"> և </w:t>
      </w:r>
      <w:r w:rsidRPr="00314821">
        <w:rPr>
          <w:rFonts w:ascii="GHEA Mariam" w:hAnsi="GHEA Mariam" w:cs="Arial Unicode MS"/>
          <w:u w:color="000000"/>
          <w:shd w:val="clear" w:color="auto" w:fill="FFFFFF"/>
          <w:lang w:val="pt-PT" w:eastAsia="ru-RU"/>
        </w:rPr>
        <w:t>այն անփոփոխ թողնելու մասին ՀՀ վերաքննիչ քրեական դատարանի՝</w:t>
      </w:r>
      <w:r w:rsidR="00CB6BFE">
        <w:rPr>
          <w:rFonts w:ascii="GHEA Mariam" w:hAnsi="GHEA Mariam" w:cs="Arial Unicode MS"/>
          <w:u w:color="000000"/>
          <w:shd w:val="clear" w:color="auto" w:fill="FFFFFF"/>
          <w:lang w:val="hy-AM" w:eastAsia="ru-RU"/>
        </w:rPr>
        <w:t xml:space="preserve"> </w:t>
      </w:r>
      <w:r w:rsidR="00CB6BFE">
        <w:rPr>
          <w:rFonts w:ascii="GHEA Mariam" w:hAnsi="GHEA Mariam"/>
          <w:lang w:val="hy-AM"/>
        </w:rPr>
        <w:t>2024</w:t>
      </w:r>
      <w:r w:rsidR="00CB6BFE" w:rsidRPr="00967C97">
        <w:rPr>
          <w:rFonts w:ascii="GHEA Mariam" w:hAnsi="GHEA Mariam"/>
          <w:lang w:val="hy-AM"/>
        </w:rPr>
        <w:t xml:space="preserve"> </w:t>
      </w:r>
      <w:r w:rsidR="00CB6BFE" w:rsidRPr="00967C97">
        <w:rPr>
          <w:rFonts w:ascii="GHEA Mariam" w:hAnsi="GHEA Mariam" w:cs="Sylfaen"/>
          <w:lang w:val="hy-AM"/>
        </w:rPr>
        <w:t>թվականի</w:t>
      </w:r>
      <w:r w:rsidR="00CB6BFE" w:rsidRPr="00967C97">
        <w:rPr>
          <w:rFonts w:ascii="GHEA Mariam" w:hAnsi="GHEA Mariam"/>
          <w:lang w:val="hy-AM"/>
        </w:rPr>
        <w:t xml:space="preserve"> </w:t>
      </w:r>
      <w:r w:rsidR="00CB6BFE">
        <w:rPr>
          <w:rFonts w:ascii="GHEA Mariam" w:hAnsi="GHEA Mariam"/>
          <w:lang w:val="hy-AM"/>
        </w:rPr>
        <w:t>ապրիլի 22</w:t>
      </w:r>
      <w:r w:rsidR="00CB6BFE" w:rsidRPr="00967C97">
        <w:rPr>
          <w:rFonts w:ascii="GHEA Mariam" w:hAnsi="GHEA Mariam"/>
          <w:lang w:val="hy-AM"/>
        </w:rPr>
        <w:t>-</w:t>
      </w:r>
      <w:r w:rsidR="00CB6BFE" w:rsidRPr="00967C97">
        <w:rPr>
          <w:rFonts w:ascii="GHEA Mariam" w:hAnsi="GHEA Mariam" w:cs="Sylfaen"/>
          <w:lang w:val="hy-AM"/>
        </w:rPr>
        <w:t>ի</w:t>
      </w:r>
      <w:r w:rsidR="00CB6BFE">
        <w:rPr>
          <w:rFonts w:ascii="GHEA Mariam" w:hAnsi="GHEA Mariam" w:cs="Sylfaen"/>
          <w:lang w:val="hy-AM"/>
        </w:rPr>
        <w:t xml:space="preserve"> </w:t>
      </w:r>
      <w:r w:rsidRPr="00314821">
        <w:rPr>
          <w:rFonts w:ascii="GHEA Mariam" w:hAnsi="GHEA Mariam" w:cs="Arial Unicode MS"/>
          <w:u w:color="000000"/>
          <w:shd w:val="clear" w:color="auto" w:fill="FFFFFF"/>
          <w:lang w:val="pt-PT" w:eastAsia="ru-RU"/>
        </w:rPr>
        <w:lastRenderedPageBreak/>
        <w:t>որոշումը</w:t>
      </w:r>
      <w:r w:rsidR="00CB149F">
        <w:rPr>
          <w:rFonts w:ascii="GHEA Mariam" w:hAnsi="GHEA Mariam" w:cs="Arial Unicode MS"/>
          <w:u w:color="000000"/>
          <w:shd w:val="clear" w:color="auto" w:fill="FFFFFF"/>
          <w:lang w:val="pt-PT" w:eastAsia="ru-RU"/>
        </w:rPr>
        <w:t xml:space="preserve"> մասնակիորեն</w:t>
      </w:r>
      <w:r w:rsidR="00B843C9">
        <w:rPr>
          <w:rFonts w:ascii="GHEA Mariam" w:hAnsi="GHEA Mariam" w:cs="Arial Unicode MS"/>
          <w:u w:color="000000"/>
          <w:shd w:val="clear" w:color="auto" w:fill="FFFFFF"/>
          <w:lang w:val="pt-PT" w:eastAsia="ru-RU"/>
        </w:rPr>
        <w:t>՝</w:t>
      </w:r>
      <w:r w:rsidR="00CB149F">
        <w:rPr>
          <w:rFonts w:ascii="GHEA Mariam" w:hAnsi="GHEA Mariam" w:cs="Arial Unicode MS"/>
          <w:u w:color="000000"/>
          <w:shd w:val="clear" w:color="auto" w:fill="FFFFFF"/>
          <w:lang w:val="pt-PT" w:eastAsia="ru-RU"/>
        </w:rPr>
        <w:t xml:space="preserve"> </w:t>
      </w:r>
      <w:r w:rsidR="00CB149F" w:rsidRPr="003024E3">
        <w:rPr>
          <w:rFonts w:ascii="GHEA Mariam" w:hAnsi="GHEA Mariam"/>
          <w:u w:color="0D0D0D"/>
          <w:lang w:val="es-ES_tradnl"/>
        </w:rPr>
        <w:t xml:space="preserve">2003 </w:t>
      </w:r>
      <w:proofErr w:type="spellStart"/>
      <w:r w:rsidR="00CB149F" w:rsidRPr="003024E3">
        <w:rPr>
          <w:rFonts w:ascii="GHEA Mariam" w:hAnsi="GHEA Mariam"/>
          <w:u w:color="0D0D0D"/>
          <w:lang w:val="es-ES_tradnl"/>
        </w:rPr>
        <w:t>թվականի</w:t>
      </w:r>
      <w:proofErr w:type="spellEnd"/>
      <w:r w:rsidR="00CB149F" w:rsidRPr="003024E3">
        <w:rPr>
          <w:rFonts w:ascii="GHEA Mariam" w:hAnsi="GHEA Mariam"/>
          <w:u w:color="0D0D0D"/>
          <w:lang w:val="es-ES_tradnl"/>
        </w:rPr>
        <w:t xml:space="preserve"> </w:t>
      </w:r>
      <w:proofErr w:type="spellStart"/>
      <w:r w:rsidR="00CB149F" w:rsidRPr="003024E3">
        <w:rPr>
          <w:rFonts w:ascii="GHEA Mariam" w:hAnsi="GHEA Mariam"/>
          <w:u w:color="0D0D0D"/>
          <w:lang w:val="es-ES_tradnl"/>
        </w:rPr>
        <w:t>ապրիլի</w:t>
      </w:r>
      <w:proofErr w:type="spellEnd"/>
      <w:r w:rsidR="00CB149F" w:rsidRPr="003024E3">
        <w:rPr>
          <w:rFonts w:ascii="GHEA Mariam" w:hAnsi="GHEA Mariam"/>
          <w:u w:color="0D0D0D"/>
          <w:lang w:val="es-ES_tradnl"/>
        </w:rPr>
        <w:t xml:space="preserve"> 18-ին </w:t>
      </w:r>
      <w:proofErr w:type="spellStart"/>
      <w:r w:rsidR="00CB149F" w:rsidRPr="003024E3">
        <w:rPr>
          <w:rFonts w:ascii="GHEA Mariam" w:hAnsi="GHEA Mariam"/>
          <w:u w:color="0D0D0D"/>
          <w:lang w:val="es-ES_tradnl"/>
        </w:rPr>
        <w:t>ընդունված</w:t>
      </w:r>
      <w:proofErr w:type="spellEnd"/>
      <w:r w:rsidR="00CB149F" w:rsidRPr="003024E3">
        <w:rPr>
          <w:rFonts w:ascii="GHEA Mariam" w:hAnsi="GHEA Mariam"/>
          <w:u w:color="0D0D0D"/>
          <w:lang w:val="es-ES_tradnl"/>
        </w:rPr>
        <w:t xml:space="preserve"> ՀՀ </w:t>
      </w:r>
      <w:proofErr w:type="spellStart"/>
      <w:r w:rsidR="00CB149F" w:rsidRPr="003024E3">
        <w:rPr>
          <w:rFonts w:ascii="GHEA Mariam" w:hAnsi="GHEA Mariam"/>
          <w:u w:color="0D0D0D"/>
          <w:lang w:val="es-ES_tradnl"/>
        </w:rPr>
        <w:t>քրեական</w:t>
      </w:r>
      <w:proofErr w:type="spellEnd"/>
      <w:r w:rsidR="00CB149F" w:rsidRPr="003024E3">
        <w:rPr>
          <w:rFonts w:ascii="GHEA Mariam" w:hAnsi="GHEA Mariam"/>
          <w:u w:color="0D0D0D"/>
          <w:lang w:val="es-ES_tradnl"/>
        </w:rPr>
        <w:t xml:space="preserve"> </w:t>
      </w:r>
      <w:proofErr w:type="spellStart"/>
      <w:r w:rsidR="00CB149F" w:rsidRPr="008A4920">
        <w:rPr>
          <w:rFonts w:ascii="GHEA Mariam" w:hAnsi="GHEA Mariam"/>
          <w:u w:color="0D0D0D"/>
          <w:lang w:val="es-ES_tradnl"/>
        </w:rPr>
        <w:t>օրենսգրքի</w:t>
      </w:r>
      <w:proofErr w:type="spellEnd"/>
      <w:r w:rsidR="00CB149F">
        <w:rPr>
          <w:rFonts w:ascii="GHEA Mariam" w:eastAsia="GHEA Mariam" w:hAnsi="GHEA Mariam" w:cs="GHEA Mariam"/>
          <w:lang w:val="hy-AM"/>
        </w:rPr>
        <w:t xml:space="preserve"> </w:t>
      </w:r>
      <w:r w:rsidR="00CB149F" w:rsidRPr="00A6551A">
        <w:rPr>
          <w:rFonts w:ascii="GHEA Mariam" w:eastAsia="GHEA Mariam" w:hAnsi="GHEA Mariam" w:cs="GHEA Mariam"/>
          <w:lang w:val="hy-AM"/>
        </w:rPr>
        <w:t>243.1</w:t>
      </w:r>
      <w:r w:rsidR="00CB149F">
        <w:rPr>
          <w:rFonts w:ascii="GHEA Mariam" w:eastAsia="GHEA Mariam" w:hAnsi="GHEA Mariam" w:cs="GHEA Mariam"/>
          <w:lang w:val="hy-AM"/>
        </w:rPr>
        <w:t>-րդ</w:t>
      </w:r>
      <w:r w:rsidR="00CB149F" w:rsidRPr="00A6551A">
        <w:rPr>
          <w:rFonts w:ascii="GHEA Mariam" w:eastAsia="GHEA Mariam" w:hAnsi="GHEA Mariam" w:cs="GHEA Mariam"/>
          <w:lang w:val="hy-AM"/>
        </w:rPr>
        <w:t xml:space="preserve"> հոդվածի 2-րդ մաս</w:t>
      </w:r>
      <w:r w:rsidR="00CB149F">
        <w:rPr>
          <w:rFonts w:ascii="GHEA Mariam" w:eastAsia="GHEA Mariam" w:hAnsi="GHEA Mariam" w:cs="GHEA Mariam"/>
          <w:lang w:val="hy-AM"/>
        </w:rPr>
        <w:t>ով,</w:t>
      </w:r>
      <w:r w:rsidR="00314821">
        <w:rPr>
          <w:rFonts w:ascii="GHEA Mariam" w:eastAsia="GHEA Mariam" w:hAnsi="GHEA Mariam" w:cs="GHEA Mariam"/>
          <w:lang w:val="hy-AM"/>
        </w:rPr>
        <w:t xml:space="preserve"> </w:t>
      </w:r>
      <w:r w:rsidR="00525319">
        <w:rPr>
          <w:rFonts w:ascii="GHEA Mariam" w:eastAsia="GHEA Mariam" w:hAnsi="GHEA Mariam" w:cs="GHEA Mariam"/>
          <w:lang w:val="hy-AM"/>
        </w:rPr>
        <w:t>բեկանել</w:t>
      </w:r>
      <w:r w:rsidR="00314821">
        <w:rPr>
          <w:rFonts w:ascii="GHEA Mariam" w:eastAsia="GHEA Mariam" w:hAnsi="GHEA Mariam" w:cs="GHEA Mariam"/>
          <w:lang w:val="hy-AM"/>
        </w:rPr>
        <w:t>:</w:t>
      </w:r>
    </w:p>
    <w:p w14:paraId="33E3C506" w14:textId="5F2B886A" w:rsidR="00525319" w:rsidRDefault="00170885" w:rsidP="0054528F">
      <w:pPr>
        <w:spacing w:line="360" w:lineRule="auto"/>
        <w:ind w:right="-2" w:firstLine="567"/>
        <w:jc w:val="both"/>
        <w:rPr>
          <w:rFonts w:ascii="GHEA Mariam" w:hAnsi="GHEA Mariam" w:cs="Arial Unicode MS"/>
          <w:color w:val="000000"/>
          <w:u w:color="000000"/>
          <w:shd w:val="clear" w:color="auto" w:fill="FFFFFF"/>
          <w:lang w:val="hy-AM"/>
        </w:rPr>
      </w:pPr>
      <w:r w:rsidRPr="00314821">
        <w:rPr>
          <w:rFonts w:ascii="GHEA Mariam" w:hAnsi="GHEA Mariam" w:cs="Arial Unicode MS"/>
          <w:u w:color="000000"/>
          <w:shd w:val="clear" w:color="auto" w:fill="FFFFFF"/>
          <w:lang w:val="pt-PT" w:eastAsia="ru-RU"/>
        </w:rPr>
        <w:t xml:space="preserve">2. </w:t>
      </w:r>
      <w:r w:rsidR="00CB6BFE" w:rsidRPr="001F6344">
        <w:rPr>
          <w:rFonts w:ascii="GHEA Mariam" w:hAnsi="GHEA Mariam"/>
          <w:lang w:val="hy-AM"/>
        </w:rPr>
        <w:t>Սասուն Նաիրիկի Ղազարյանի</w:t>
      </w:r>
      <w:r w:rsidR="00CB6BFE">
        <w:rPr>
          <w:rFonts w:ascii="GHEA Mariam" w:hAnsi="GHEA Mariam"/>
          <w:lang w:val="hy-AM"/>
        </w:rPr>
        <w:t xml:space="preserve"> </w:t>
      </w:r>
      <w:r w:rsidRPr="00314821">
        <w:rPr>
          <w:rFonts w:ascii="GHEA Mariam" w:hAnsi="GHEA Mariam" w:cs="Arial Unicode MS"/>
          <w:u w:color="000000"/>
          <w:shd w:val="clear" w:color="auto" w:fill="FFFFFF"/>
          <w:lang w:val="pt-PT" w:eastAsia="ru-RU"/>
        </w:rPr>
        <w:t xml:space="preserve">նկատմամբ </w:t>
      </w:r>
      <w:r w:rsidR="00CB6BFE" w:rsidRPr="003024E3">
        <w:rPr>
          <w:rFonts w:ascii="GHEA Mariam" w:hAnsi="GHEA Mariam"/>
          <w:u w:color="0D0D0D"/>
          <w:lang w:val="es-ES_tradnl"/>
        </w:rPr>
        <w:t xml:space="preserve">2003 </w:t>
      </w:r>
      <w:proofErr w:type="spellStart"/>
      <w:r w:rsidR="00CB6BFE" w:rsidRPr="003024E3">
        <w:rPr>
          <w:rFonts w:ascii="GHEA Mariam" w:hAnsi="GHEA Mariam"/>
          <w:u w:color="0D0D0D"/>
          <w:lang w:val="es-ES_tradnl"/>
        </w:rPr>
        <w:t>թվականի</w:t>
      </w:r>
      <w:proofErr w:type="spellEnd"/>
      <w:r w:rsidR="00CB6BFE" w:rsidRPr="003024E3">
        <w:rPr>
          <w:rFonts w:ascii="GHEA Mariam" w:hAnsi="GHEA Mariam"/>
          <w:u w:color="0D0D0D"/>
          <w:lang w:val="es-ES_tradnl"/>
        </w:rPr>
        <w:t xml:space="preserve"> </w:t>
      </w:r>
      <w:proofErr w:type="spellStart"/>
      <w:r w:rsidR="00CB6BFE" w:rsidRPr="003024E3">
        <w:rPr>
          <w:rFonts w:ascii="GHEA Mariam" w:hAnsi="GHEA Mariam"/>
          <w:u w:color="0D0D0D"/>
          <w:lang w:val="es-ES_tradnl"/>
        </w:rPr>
        <w:t>ապրիլի</w:t>
      </w:r>
      <w:proofErr w:type="spellEnd"/>
      <w:r w:rsidR="00CB6BFE" w:rsidRPr="003024E3">
        <w:rPr>
          <w:rFonts w:ascii="GHEA Mariam" w:hAnsi="GHEA Mariam"/>
          <w:u w:color="0D0D0D"/>
          <w:lang w:val="es-ES_tradnl"/>
        </w:rPr>
        <w:t xml:space="preserve"> 18-ին </w:t>
      </w:r>
      <w:proofErr w:type="spellStart"/>
      <w:r w:rsidR="00CB6BFE" w:rsidRPr="003024E3">
        <w:rPr>
          <w:rFonts w:ascii="GHEA Mariam" w:hAnsi="GHEA Mariam"/>
          <w:u w:color="0D0D0D"/>
          <w:lang w:val="es-ES_tradnl"/>
        </w:rPr>
        <w:t>ընդունված</w:t>
      </w:r>
      <w:proofErr w:type="spellEnd"/>
      <w:r w:rsidR="00CB6BFE" w:rsidRPr="003024E3">
        <w:rPr>
          <w:rFonts w:ascii="GHEA Mariam" w:hAnsi="GHEA Mariam"/>
          <w:u w:color="0D0D0D"/>
          <w:lang w:val="es-ES_tradnl"/>
        </w:rPr>
        <w:t xml:space="preserve"> ՀՀ </w:t>
      </w:r>
      <w:proofErr w:type="spellStart"/>
      <w:r w:rsidR="00CB6BFE" w:rsidRPr="003024E3">
        <w:rPr>
          <w:rFonts w:ascii="GHEA Mariam" w:hAnsi="GHEA Mariam"/>
          <w:u w:color="0D0D0D"/>
          <w:lang w:val="es-ES_tradnl"/>
        </w:rPr>
        <w:t>քրեական</w:t>
      </w:r>
      <w:proofErr w:type="spellEnd"/>
      <w:r w:rsidR="00CB6BFE" w:rsidRPr="003024E3">
        <w:rPr>
          <w:rFonts w:ascii="GHEA Mariam" w:hAnsi="GHEA Mariam"/>
          <w:u w:color="0D0D0D"/>
          <w:lang w:val="es-ES_tradnl"/>
        </w:rPr>
        <w:t xml:space="preserve"> </w:t>
      </w:r>
      <w:proofErr w:type="spellStart"/>
      <w:r w:rsidR="00CB6BFE" w:rsidRPr="008A4920">
        <w:rPr>
          <w:rFonts w:ascii="GHEA Mariam" w:hAnsi="GHEA Mariam"/>
          <w:u w:color="0D0D0D"/>
          <w:lang w:val="es-ES_tradnl"/>
        </w:rPr>
        <w:t>օրենսգրքի</w:t>
      </w:r>
      <w:proofErr w:type="spellEnd"/>
      <w:r w:rsidR="00CB6BFE">
        <w:rPr>
          <w:rFonts w:ascii="GHEA Mariam" w:eastAsia="GHEA Mariam" w:hAnsi="GHEA Mariam" w:cs="GHEA Mariam"/>
          <w:lang w:val="hy-AM"/>
        </w:rPr>
        <w:t xml:space="preserve"> </w:t>
      </w:r>
      <w:r w:rsidR="00CB6BFE" w:rsidRPr="00A6551A">
        <w:rPr>
          <w:rFonts w:ascii="GHEA Mariam" w:eastAsia="GHEA Mariam" w:hAnsi="GHEA Mariam" w:cs="GHEA Mariam"/>
          <w:lang w:val="hy-AM"/>
        </w:rPr>
        <w:t>243.1</w:t>
      </w:r>
      <w:r w:rsidR="00CB6BFE">
        <w:rPr>
          <w:rFonts w:ascii="GHEA Mariam" w:eastAsia="GHEA Mariam" w:hAnsi="GHEA Mariam" w:cs="GHEA Mariam"/>
          <w:lang w:val="hy-AM"/>
        </w:rPr>
        <w:t>-րդ</w:t>
      </w:r>
      <w:r w:rsidR="00CB6BFE" w:rsidRPr="00A6551A">
        <w:rPr>
          <w:rFonts w:ascii="GHEA Mariam" w:eastAsia="GHEA Mariam" w:hAnsi="GHEA Mariam" w:cs="GHEA Mariam"/>
          <w:lang w:val="hy-AM"/>
        </w:rPr>
        <w:t xml:space="preserve"> հոդվածի 2-րդ մաս</w:t>
      </w:r>
      <w:r w:rsidR="00CB6BFE">
        <w:rPr>
          <w:rFonts w:ascii="GHEA Mariam" w:eastAsia="GHEA Mariam" w:hAnsi="GHEA Mariam" w:cs="GHEA Mariam"/>
          <w:lang w:val="hy-AM"/>
        </w:rPr>
        <w:t xml:space="preserve">ով </w:t>
      </w:r>
      <w:r w:rsidRPr="00314821">
        <w:rPr>
          <w:rFonts w:ascii="GHEA Mariam" w:hAnsi="GHEA Mariam" w:cs="Arial Unicode MS"/>
          <w:u w:color="000000"/>
          <w:shd w:val="clear" w:color="auto" w:fill="FFFFFF"/>
          <w:lang w:val="pt-PT" w:eastAsia="ru-RU"/>
        </w:rPr>
        <w:t>քրեական հետապնդումը դադարեցնել</w:t>
      </w:r>
      <w:r w:rsidR="00525319">
        <w:rPr>
          <w:rFonts w:ascii="GHEA Mariam" w:hAnsi="GHEA Mariam" w:cs="Arial Unicode MS"/>
          <w:u w:color="000000"/>
          <w:shd w:val="clear" w:color="auto" w:fill="FFFFFF"/>
          <w:lang w:val="hy-AM" w:eastAsia="ru-RU"/>
        </w:rPr>
        <w:t>՝</w:t>
      </w:r>
      <w:r w:rsidRPr="00314821">
        <w:rPr>
          <w:rFonts w:ascii="GHEA Mariam" w:hAnsi="GHEA Mariam" w:cs="Arial Unicode MS"/>
          <w:u w:color="000000"/>
          <w:shd w:val="clear" w:color="auto" w:fill="FFFFFF"/>
          <w:lang w:val="pt-PT" w:eastAsia="ru-RU"/>
        </w:rPr>
        <w:t xml:space="preserve"> </w:t>
      </w:r>
      <w:r w:rsidR="00525319" w:rsidRPr="00D10A77">
        <w:rPr>
          <w:rFonts w:ascii="GHEA Mariam" w:hAnsi="GHEA Mariam" w:cs="Arial Unicode MS"/>
          <w:color w:val="000000"/>
          <w:u w:color="000000"/>
          <w:shd w:val="clear" w:color="auto" w:fill="FFFFFF"/>
          <w:lang w:val="hy-AM"/>
        </w:rPr>
        <w:t>քրեական պատասխանատվության ենթարկելու վաղեմության ժամկետն անցած լինելու հիմքով:</w:t>
      </w:r>
    </w:p>
    <w:p w14:paraId="0CB4DFC2" w14:textId="7D91F2BD" w:rsidR="00F12174" w:rsidRDefault="00F12174" w:rsidP="0054528F">
      <w:pPr>
        <w:spacing w:line="360" w:lineRule="auto"/>
        <w:ind w:right="-2" w:firstLine="567"/>
        <w:jc w:val="both"/>
        <w:rPr>
          <w:rFonts w:ascii="GHEA Mariam" w:eastAsia="GHEA Mariam" w:hAnsi="GHEA Mariam" w:cs="GHEA Mariam"/>
          <w:lang w:val="hy-AM"/>
        </w:rPr>
      </w:pPr>
      <w:r>
        <w:rPr>
          <w:rFonts w:ascii="GHEA Mariam" w:hAnsi="GHEA Mariam" w:cs="Arial Unicode MS"/>
          <w:color w:val="000000"/>
          <w:u w:color="000000"/>
          <w:shd w:val="clear" w:color="auto" w:fill="FFFFFF"/>
          <w:lang w:val="hy-AM"/>
        </w:rPr>
        <w:t xml:space="preserve">3. </w:t>
      </w:r>
      <w:r w:rsidRPr="001F6344">
        <w:rPr>
          <w:rFonts w:ascii="GHEA Mariam" w:hAnsi="GHEA Mariam"/>
          <w:lang w:val="hy-AM"/>
        </w:rPr>
        <w:t>Սասուն Նաիրիկի Ղազարյանի</w:t>
      </w:r>
      <w:r>
        <w:rPr>
          <w:rFonts w:ascii="GHEA Mariam" w:hAnsi="GHEA Mariam" w:cs="Arial Unicode MS"/>
          <w:u w:color="000000"/>
          <w:shd w:val="clear" w:color="auto" w:fill="FFFFFF"/>
          <w:lang w:val="hy-AM" w:eastAsia="ru-RU"/>
        </w:rPr>
        <w:t xml:space="preserve">ն </w:t>
      </w:r>
      <w:r w:rsidRPr="004876F0">
        <w:rPr>
          <w:rFonts w:ascii="GHEA Mariam" w:hAnsi="GHEA Mariam" w:cs="Arial Unicode MS"/>
          <w:u w:color="000000"/>
          <w:shd w:val="clear" w:color="auto" w:fill="FFFFFF"/>
          <w:lang w:val="hy-AM" w:eastAsia="ru-RU"/>
        </w:rPr>
        <w:t>թողնել կրելու</w:t>
      </w:r>
      <w:r>
        <w:rPr>
          <w:rFonts w:ascii="GHEA Mariam" w:hAnsi="GHEA Mariam" w:cs="Arial Unicode MS"/>
          <w:u w:color="000000"/>
          <w:shd w:val="clear" w:color="auto" w:fill="FFFFFF"/>
          <w:lang w:val="hy-AM" w:eastAsia="ru-RU"/>
        </w:rPr>
        <w:t xml:space="preserve"> </w:t>
      </w:r>
      <w:r w:rsidRPr="003024E3">
        <w:rPr>
          <w:rFonts w:ascii="GHEA Mariam" w:hAnsi="GHEA Mariam"/>
          <w:u w:color="0D0D0D"/>
          <w:lang w:val="es-ES_tradnl"/>
        </w:rPr>
        <w:t xml:space="preserve">2003 </w:t>
      </w:r>
      <w:proofErr w:type="spellStart"/>
      <w:r w:rsidRPr="003024E3">
        <w:rPr>
          <w:rFonts w:ascii="GHEA Mariam" w:hAnsi="GHEA Mariam"/>
          <w:u w:color="0D0D0D"/>
          <w:lang w:val="es-ES_tradnl"/>
        </w:rPr>
        <w:t>թվականի</w:t>
      </w:r>
      <w:proofErr w:type="spellEnd"/>
      <w:r w:rsidRPr="003024E3">
        <w:rPr>
          <w:rFonts w:ascii="GHEA Mariam" w:hAnsi="GHEA Mariam"/>
          <w:u w:color="0D0D0D"/>
          <w:lang w:val="es-ES_tradnl"/>
        </w:rPr>
        <w:t xml:space="preserve"> </w:t>
      </w:r>
      <w:proofErr w:type="spellStart"/>
      <w:r w:rsidRPr="003024E3">
        <w:rPr>
          <w:rFonts w:ascii="GHEA Mariam" w:hAnsi="GHEA Mariam"/>
          <w:u w:color="0D0D0D"/>
          <w:lang w:val="es-ES_tradnl"/>
        </w:rPr>
        <w:t>ապրիլի</w:t>
      </w:r>
      <w:proofErr w:type="spellEnd"/>
      <w:r w:rsidRPr="003024E3">
        <w:rPr>
          <w:rFonts w:ascii="GHEA Mariam" w:hAnsi="GHEA Mariam"/>
          <w:u w:color="0D0D0D"/>
          <w:lang w:val="es-ES_tradnl"/>
        </w:rPr>
        <w:t xml:space="preserve"> 18-ին </w:t>
      </w:r>
      <w:proofErr w:type="spellStart"/>
      <w:r w:rsidRPr="003024E3">
        <w:rPr>
          <w:rFonts w:ascii="GHEA Mariam" w:hAnsi="GHEA Mariam"/>
          <w:u w:color="0D0D0D"/>
          <w:lang w:val="es-ES_tradnl"/>
        </w:rPr>
        <w:t>ընդունված</w:t>
      </w:r>
      <w:proofErr w:type="spellEnd"/>
      <w:r w:rsidRPr="003024E3">
        <w:rPr>
          <w:rFonts w:ascii="GHEA Mariam" w:hAnsi="GHEA Mariam"/>
          <w:u w:color="0D0D0D"/>
          <w:lang w:val="es-ES_tradnl"/>
        </w:rPr>
        <w:t xml:space="preserve"> ՀՀ </w:t>
      </w:r>
      <w:proofErr w:type="spellStart"/>
      <w:r w:rsidRPr="003024E3">
        <w:rPr>
          <w:rFonts w:ascii="GHEA Mariam" w:hAnsi="GHEA Mariam"/>
          <w:u w:color="0D0D0D"/>
          <w:lang w:val="es-ES_tradnl"/>
        </w:rPr>
        <w:t>քրեական</w:t>
      </w:r>
      <w:proofErr w:type="spellEnd"/>
      <w:r w:rsidRPr="003024E3">
        <w:rPr>
          <w:rFonts w:ascii="GHEA Mariam" w:hAnsi="GHEA Mariam"/>
          <w:u w:color="0D0D0D"/>
          <w:lang w:val="es-ES_tradnl"/>
        </w:rPr>
        <w:t xml:space="preserve"> </w:t>
      </w:r>
      <w:proofErr w:type="spellStart"/>
      <w:r w:rsidRPr="008A4920">
        <w:rPr>
          <w:rFonts w:ascii="GHEA Mariam" w:hAnsi="GHEA Mariam"/>
          <w:u w:color="0D0D0D"/>
          <w:lang w:val="es-ES_tradnl"/>
        </w:rPr>
        <w:t>օրենսգրքի</w:t>
      </w:r>
      <w:proofErr w:type="spellEnd"/>
      <w:r>
        <w:rPr>
          <w:rFonts w:ascii="GHEA Mariam" w:eastAsia="GHEA Mariam" w:hAnsi="GHEA Mariam" w:cs="GHEA Mariam"/>
          <w:position w:val="-1"/>
          <w:bdr w:val="none" w:sz="0" w:space="0" w:color="auto"/>
          <w:lang w:val="hy-AM" w:eastAsia="ru-RU"/>
        </w:rPr>
        <w:t xml:space="preserve"> </w:t>
      </w:r>
      <w:r w:rsidRPr="00A6551A">
        <w:rPr>
          <w:rFonts w:ascii="GHEA Mariam" w:eastAsia="GHEA Mariam" w:hAnsi="GHEA Mariam" w:cs="GHEA Mariam"/>
          <w:lang w:val="hy-AM"/>
        </w:rPr>
        <w:t xml:space="preserve">242-րդ հոդվածի 2-րդ մասով </w:t>
      </w:r>
      <w:r>
        <w:rPr>
          <w:rFonts w:ascii="GHEA Mariam" w:eastAsia="GHEA Mariam" w:hAnsi="GHEA Mariam" w:cs="GHEA Mariam"/>
          <w:lang w:val="hy-AM"/>
        </w:rPr>
        <w:t xml:space="preserve">նշանակված </w:t>
      </w:r>
      <w:r w:rsidRPr="00A6551A">
        <w:rPr>
          <w:rFonts w:ascii="GHEA Mariam" w:eastAsia="GHEA Mariam" w:hAnsi="GHEA Mariam" w:cs="GHEA Mariam"/>
          <w:lang w:val="hy-AM"/>
        </w:rPr>
        <w:t>2 (երկու) տարի 6 (վեց) ամիս ժամկետով</w:t>
      </w:r>
      <w:r>
        <w:rPr>
          <w:rFonts w:ascii="GHEA Mariam" w:eastAsia="GHEA Mariam" w:hAnsi="GHEA Mariam" w:cs="GHEA Mariam"/>
          <w:lang w:val="hy-AM"/>
        </w:rPr>
        <w:t xml:space="preserve"> </w:t>
      </w:r>
      <w:r w:rsidRPr="00A6551A">
        <w:rPr>
          <w:rFonts w:ascii="GHEA Mariam" w:eastAsia="GHEA Mariam" w:hAnsi="GHEA Mariam" w:cs="GHEA Mariam"/>
          <w:lang w:val="hy-AM"/>
        </w:rPr>
        <w:t>ազատազրկում</w:t>
      </w:r>
      <w:r>
        <w:rPr>
          <w:rFonts w:ascii="GHEA Mariam" w:eastAsia="GHEA Mariam" w:hAnsi="GHEA Mariam" w:cs="GHEA Mariam"/>
          <w:lang w:val="hy-AM"/>
        </w:rPr>
        <w:t xml:space="preserve">ը և </w:t>
      </w:r>
      <w:r w:rsidRPr="00A6551A">
        <w:rPr>
          <w:rFonts w:ascii="GHEA Mariam" w:eastAsia="GHEA Mariam" w:hAnsi="GHEA Mariam" w:cs="GHEA Mariam"/>
          <w:lang w:val="hy-AM"/>
        </w:rPr>
        <w:t>2 (երկու) տարի ժամկետով տրանսպորտային միջոցներ վարելու իրավունքից</w:t>
      </w:r>
      <w:r w:rsidRPr="00F12174">
        <w:rPr>
          <w:rFonts w:ascii="GHEA Mariam" w:eastAsia="GHEA Mariam" w:hAnsi="GHEA Mariam" w:cs="GHEA Mariam"/>
          <w:lang w:val="hy-AM"/>
        </w:rPr>
        <w:t xml:space="preserve"> </w:t>
      </w:r>
      <w:r w:rsidRPr="00A6551A">
        <w:rPr>
          <w:rFonts w:ascii="GHEA Mariam" w:eastAsia="GHEA Mariam" w:hAnsi="GHEA Mariam" w:cs="GHEA Mariam"/>
          <w:lang w:val="hy-AM"/>
        </w:rPr>
        <w:t>զրկ</w:t>
      </w:r>
      <w:r>
        <w:rPr>
          <w:rFonts w:ascii="GHEA Mariam" w:eastAsia="GHEA Mariam" w:hAnsi="GHEA Mariam" w:cs="GHEA Mariam"/>
          <w:lang w:val="hy-AM"/>
        </w:rPr>
        <w:t>ումը</w:t>
      </w:r>
      <w:r w:rsidRPr="00A6551A">
        <w:rPr>
          <w:rFonts w:ascii="GHEA Mariam" w:eastAsia="GHEA Mariam" w:hAnsi="GHEA Mariam" w:cs="GHEA Mariam"/>
          <w:lang w:val="hy-AM"/>
        </w:rPr>
        <w:t>։</w:t>
      </w:r>
    </w:p>
    <w:p w14:paraId="08ED3DFD" w14:textId="319AC259" w:rsidR="00525319" w:rsidRPr="00CB6BFE" w:rsidRDefault="00F12174" w:rsidP="0054528F">
      <w:pPr>
        <w:spacing w:line="360" w:lineRule="auto"/>
        <w:ind w:right="-2" w:firstLine="567"/>
        <w:jc w:val="both"/>
        <w:rPr>
          <w:rFonts w:ascii="GHEA Mariam" w:hAnsi="GHEA Mariam" w:cs="Arial Unicode MS"/>
          <w:u w:color="000000"/>
          <w:shd w:val="clear" w:color="auto" w:fill="FFFFFF"/>
          <w:lang w:val="hy-AM" w:eastAsia="ru-RU"/>
        </w:rPr>
      </w:pPr>
      <w:r>
        <w:rPr>
          <w:rFonts w:ascii="GHEA Mariam" w:hAnsi="GHEA Mariam" w:cs="Arial Unicode MS"/>
          <w:u w:color="000000"/>
          <w:shd w:val="clear" w:color="auto" w:fill="FFFFFF"/>
          <w:lang w:val="hy-AM" w:eastAsia="ru-RU"/>
        </w:rPr>
        <w:t>4</w:t>
      </w:r>
      <w:r w:rsidR="00CB6BFE" w:rsidRPr="00CB6BFE">
        <w:rPr>
          <w:rFonts w:ascii="GHEA Mariam" w:hAnsi="GHEA Mariam" w:cs="Arial Unicode MS"/>
          <w:u w:color="000000"/>
          <w:shd w:val="clear" w:color="auto" w:fill="FFFFFF"/>
          <w:lang w:val="hy-AM" w:eastAsia="ru-RU"/>
        </w:rPr>
        <w:t xml:space="preserve">. </w:t>
      </w:r>
      <w:r w:rsidR="00CB6BFE">
        <w:rPr>
          <w:rFonts w:ascii="GHEA Mariam" w:hAnsi="GHEA Mariam"/>
          <w:shd w:val="clear" w:color="auto" w:fill="FFFFFF"/>
          <w:lang w:val="hy-AM"/>
        </w:rPr>
        <w:t>Ս</w:t>
      </w:r>
      <w:r w:rsidR="00CB6BFE" w:rsidRPr="00226933">
        <w:rPr>
          <w:rFonts w:ascii="GHEA Mariam" w:hAnsi="GHEA Mariam" w:cs="Cambria Math"/>
          <w:bCs/>
          <w:lang w:val="hy-AM" w:eastAsia="ru-RU"/>
        </w:rPr>
        <w:t>տորադաս դատարանների դատական ակտերը մնացած մասով թողնել անփոփոխ։</w:t>
      </w:r>
    </w:p>
    <w:p w14:paraId="264F7373" w14:textId="08BC0952" w:rsidR="003164EB" w:rsidRPr="00314821" w:rsidRDefault="00824EE7" w:rsidP="0054528F">
      <w:pPr>
        <w:spacing w:line="360" w:lineRule="auto"/>
        <w:ind w:right="-2" w:firstLine="567"/>
        <w:jc w:val="both"/>
        <w:rPr>
          <w:rFonts w:ascii="GHEA Mariam" w:hAnsi="GHEA Mariam" w:cs="Arial Unicode MS"/>
          <w:u w:color="000000"/>
          <w:shd w:val="clear" w:color="auto" w:fill="FFFFFF"/>
          <w:lang w:val="pt-PT" w:eastAsia="ru-RU"/>
        </w:rPr>
      </w:pPr>
      <w:r w:rsidRPr="00314821">
        <w:rPr>
          <w:rFonts w:ascii="GHEA Mariam" w:hAnsi="GHEA Mariam" w:cs="Arial Unicode MS"/>
          <w:u w:color="000000"/>
          <w:shd w:val="clear" w:color="auto" w:fill="FFFFFF"/>
          <w:lang w:val="pt-PT" w:eastAsia="ru-RU"/>
        </w:rPr>
        <w:t>Որոշումն օրինական ուժի մեջ է մտնում կայացնելու օրը:</w:t>
      </w:r>
    </w:p>
    <w:p w14:paraId="38EAA8E6" w14:textId="77777777" w:rsidR="00824EE7" w:rsidRPr="00314821" w:rsidRDefault="00824EE7" w:rsidP="0054528F">
      <w:pPr>
        <w:spacing w:line="360" w:lineRule="auto"/>
        <w:ind w:right="-2" w:firstLine="567"/>
        <w:jc w:val="both"/>
        <w:rPr>
          <w:rFonts w:ascii="GHEA Mariam" w:hAnsi="GHEA Mariam" w:cs="Arial Unicode MS"/>
          <w:u w:color="000000"/>
          <w:shd w:val="clear" w:color="auto" w:fill="FFFFFF"/>
          <w:lang w:val="pt-PT" w:eastAsia="ru-RU"/>
        </w:rPr>
      </w:pPr>
    </w:p>
    <w:p w14:paraId="7ADA86C0" w14:textId="30EABF04" w:rsidR="00D4399A" w:rsidRPr="000638A2" w:rsidRDefault="00D4399A" w:rsidP="009C27E0">
      <w:pPr>
        <w:spacing w:line="480" w:lineRule="auto"/>
        <w:ind w:right="-2" w:firstLine="567"/>
        <w:jc w:val="both"/>
        <w:rPr>
          <w:rFonts w:ascii="GHEA Mariam" w:hAnsi="GHEA Mariam"/>
          <w:lang w:val="hy-AM"/>
        </w:rPr>
      </w:pPr>
      <w:r w:rsidRPr="000638A2">
        <w:rPr>
          <w:rFonts w:ascii="GHEA Mariam" w:hAnsi="GHEA Mariam"/>
          <w:lang w:val="hy-AM"/>
        </w:rPr>
        <w:t xml:space="preserve">Նախագահող`  </w:t>
      </w:r>
      <w:r w:rsidR="0054528F">
        <w:rPr>
          <w:rFonts w:ascii="GHEA Mariam" w:hAnsi="GHEA Mariam"/>
          <w:lang w:val="hy-AM"/>
        </w:rPr>
        <w:t xml:space="preserve">                </w:t>
      </w:r>
      <w:r w:rsidRPr="000638A2">
        <w:rPr>
          <w:rFonts w:ascii="GHEA Mariam" w:hAnsi="GHEA Mariam"/>
          <w:lang w:val="hy-AM"/>
        </w:rPr>
        <w:t xml:space="preserve"> </w:t>
      </w:r>
      <w:r w:rsidRPr="000638A2">
        <w:rPr>
          <w:rFonts w:ascii="GHEA Mariam" w:hAnsi="GHEA Mariam"/>
          <w:u w:val="single"/>
          <w:lang w:val="hy-AM"/>
        </w:rPr>
        <w:t xml:space="preserve">                                                             </w:t>
      </w:r>
      <w:r w:rsidR="0054528F">
        <w:rPr>
          <w:rFonts w:ascii="GHEA Mariam" w:hAnsi="GHEA Mariam"/>
          <w:u w:val="single"/>
          <w:lang w:val="hy-AM"/>
        </w:rPr>
        <w:t xml:space="preserve"> </w:t>
      </w:r>
      <w:r w:rsidRPr="000638A2">
        <w:rPr>
          <w:rFonts w:ascii="GHEA Mariam" w:hAnsi="GHEA Mariam"/>
          <w:u w:val="single"/>
          <w:lang w:val="hy-AM"/>
        </w:rPr>
        <w:t xml:space="preserve"> Հ.ԱՍԱՏՐՅԱՆ</w:t>
      </w:r>
      <w:r w:rsidRPr="000638A2">
        <w:rPr>
          <w:rFonts w:ascii="GHEA Mariam" w:hAnsi="GHEA Mariam"/>
          <w:lang w:val="hy-AM"/>
        </w:rPr>
        <w:t xml:space="preserve"> </w:t>
      </w:r>
    </w:p>
    <w:p w14:paraId="2C706B0A" w14:textId="316CCF2E" w:rsidR="00D4399A" w:rsidRDefault="00D4399A" w:rsidP="009C27E0">
      <w:pPr>
        <w:spacing w:line="480" w:lineRule="auto"/>
        <w:ind w:right="-2" w:firstLineChars="236" w:firstLine="566"/>
        <w:jc w:val="both"/>
        <w:rPr>
          <w:rFonts w:ascii="GHEA Mariam" w:hAnsi="GHEA Mariam"/>
          <w:lang w:val="hy-AM"/>
        </w:rPr>
      </w:pPr>
      <w:r w:rsidRPr="000638A2">
        <w:rPr>
          <w:rFonts w:ascii="GHEA Mariam" w:hAnsi="GHEA Mariam"/>
          <w:lang w:val="hy-AM"/>
        </w:rPr>
        <w:t xml:space="preserve">Դատավորներ`  </w:t>
      </w:r>
      <w:r>
        <w:rPr>
          <w:rFonts w:ascii="GHEA Mariam" w:hAnsi="GHEA Mariam"/>
          <w:lang w:val="hy-AM"/>
        </w:rPr>
        <w:t xml:space="preserve"> </w:t>
      </w:r>
      <w:r w:rsidR="0054528F">
        <w:rPr>
          <w:rFonts w:ascii="GHEA Mariam" w:hAnsi="GHEA Mariam"/>
          <w:lang w:val="hy-AM"/>
        </w:rPr>
        <w:t xml:space="preserve">               </w:t>
      </w:r>
      <w:r w:rsidRPr="000F1EDD">
        <w:rPr>
          <w:rFonts w:ascii="GHEA Mariam" w:hAnsi="GHEA Mariam"/>
          <w:u w:val="single"/>
          <w:lang w:val="hy-AM"/>
        </w:rPr>
        <w:t xml:space="preserve">                 </w:t>
      </w:r>
      <w:r w:rsidR="0054528F">
        <w:rPr>
          <w:rFonts w:ascii="GHEA Mariam" w:hAnsi="GHEA Mariam"/>
          <w:u w:val="single"/>
          <w:lang w:val="hy-AM"/>
        </w:rPr>
        <w:t xml:space="preserve">  </w:t>
      </w:r>
      <w:r w:rsidRPr="000F1EDD">
        <w:rPr>
          <w:rFonts w:ascii="GHEA Mariam" w:hAnsi="GHEA Mariam"/>
          <w:u w:val="single"/>
          <w:lang w:val="hy-AM"/>
        </w:rPr>
        <w:t xml:space="preserve">                                         Ս.ԱՎԵՏԻՍՅԱՆ</w:t>
      </w:r>
    </w:p>
    <w:p w14:paraId="6FC718B3" w14:textId="042212AD" w:rsidR="00D4399A" w:rsidRDefault="009C27E0" w:rsidP="009C27E0">
      <w:pPr>
        <w:spacing w:line="480" w:lineRule="auto"/>
        <w:ind w:right="-2" w:firstLine="567"/>
        <w:jc w:val="right"/>
        <w:rPr>
          <w:rFonts w:ascii="GHEA Mariam" w:hAnsi="GHEA Mariam"/>
          <w:u w:val="single"/>
          <w:lang w:val="hy-AM"/>
        </w:rPr>
      </w:pPr>
      <w:r>
        <w:rPr>
          <w:rFonts w:ascii="GHEA Mariam" w:hAnsi="GHEA Mariam"/>
          <w:u w:val="single"/>
          <w:lang w:val="hy-AM"/>
        </w:rPr>
        <w:t xml:space="preserve">                                                             </w:t>
      </w:r>
      <w:r w:rsidR="00D4399A" w:rsidRPr="00B14032">
        <w:rPr>
          <w:rFonts w:ascii="GHEA Mariam" w:hAnsi="GHEA Mariam"/>
          <w:u w:val="single"/>
          <w:lang w:val="hy-AM"/>
        </w:rPr>
        <w:t>Հ.ԳՐԻԳՈՐՅԱՆ</w:t>
      </w:r>
    </w:p>
    <w:p w14:paraId="5EBBE919" w14:textId="2A332BD3" w:rsidR="00D4399A" w:rsidRDefault="00D4399A" w:rsidP="009C27E0">
      <w:pPr>
        <w:spacing w:line="480" w:lineRule="auto"/>
        <w:ind w:right="-2" w:firstLine="567"/>
        <w:jc w:val="right"/>
        <w:rPr>
          <w:rFonts w:ascii="GHEA Mariam" w:eastAsia="Times New Roman" w:hAnsi="GHEA Mariam"/>
          <w:bdr w:val="none" w:sz="0" w:space="0" w:color="auto"/>
          <w:lang w:val="hy-AM" w:eastAsia="zh-CN"/>
        </w:rPr>
      </w:pPr>
      <w:r w:rsidRPr="000638A2">
        <w:rPr>
          <w:rFonts w:ascii="GHEA Mariam" w:hAnsi="GHEA Mariam"/>
          <w:u w:val="single"/>
          <w:lang w:val="hy-AM"/>
        </w:rPr>
        <w:t xml:space="preserve">                                                    </w:t>
      </w:r>
      <w:r w:rsidR="009C27E0">
        <w:rPr>
          <w:rFonts w:ascii="GHEA Mariam" w:hAnsi="GHEA Mariam"/>
          <w:u w:val="single"/>
          <w:lang w:val="hy-AM"/>
        </w:rPr>
        <w:t xml:space="preserve"> </w:t>
      </w:r>
      <w:r w:rsidRPr="000638A2">
        <w:rPr>
          <w:rFonts w:ascii="GHEA Mariam" w:hAnsi="GHEA Mariam"/>
          <w:u w:val="single"/>
          <w:lang w:val="hy-AM"/>
        </w:rPr>
        <w:t xml:space="preserve">  Լ.ԹԱԴԵՎՈՍՅԱՆ</w:t>
      </w:r>
    </w:p>
    <w:p w14:paraId="23F8C541" w14:textId="0825013E" w:rsidR="00170885" w:rsidRPr="00170885" w:rsidRDefault="00170885" w:rsidP="009C27E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 w:firstLine="567"/>
        <w:jc w:val="right"/>
        <w:rPr>
          <w:rFonts w:ascii="GHEA Mariam" w:eastAsia="Times New Roman" w:hAnsi="GHEA Mariam"/>
          <w:bdr w:val="none" w:sz="0" w:space="0" w:color="auto"/>
          <w:lang w:val="hy-AM" w:eastAsia="zh-CN"/>
        </w:rPr>
      </w:pPr>
      <w:r w:rsidRPr="00170885">
        <w:rPr>
          <w:rFonts w:ascii="GHEA Mariam" w:eastAsia="Times New Roman" w:hAnsi="GHEA Mariam"/>
          <w:bdr w:val="none" w:sz="0" w:space="0" w:color="auto"/>
          <w:lang w:val="hy-AM" w:eastAsia="zh-CN"/>
        </w:rPr>
        <w:t xml:space="preserve">                                           </w:t>
      </w:r>
      <w:r w:rsidRPr="00170885">
        <w:rPr>
          <w:rFonts w:ascii="GHEA Mariam" w:eastAsia="Times New Roman" w:hAnsi="GHEA Mariam"/>
          <w:u w:val="single"/>
          <w:bdr w:val="none" w:sz="0" w:space="0" w:color="auto"/>
          <w:lang w:val="hy-AM" w:eastAsia="zh-CN"/>
        </w:rPr>
        <w:t xml:space="preserve">                                                     </w:t>
      </w:r>
      <w:r w:rsidR="009C27E0">
        <w:rPr>
          <w:rFonts w:ascii="GHEA Mariam" w:eastAsia="Times New Roman" w:hAnsi="GHEA Mariam"/>
          <w:u w:val="single"/>
          <w:bdr w:val="none" w:sz="0" w:space="0" w:color="auto"/>
          <w:lang w:val="hy-AM" w:eastAsia="zh-CN"/>
        </w:rPr>
        <w:t xml:space="preserve"> </w:t>
      </w:r>
      <w:r w:rsidRPr="00170885">
        <w:rPr>
          <w:rFonts w:ascii="GHEA Mariam" w:eastAsia="Times New Roman" w:hAnsi="GHEA Mariam"/>
          <w:u w:val="single"/>
          <w:bdr w:val="none" w:sz="0" w:space="0" w:color="auto"/>
          <w:lang w:val="hy-AM" w:eastAsia="zh-CN"/>
        </w:rPr>
        <w:t xml:space="preserve">       Ա.ՊՈՂՈՍՅԱՆ</w:t>
      </w:r>
    </w:p>
    <w:p w14:paraId="79346322" w14:textId="77777777" w:rsidR="009C27E0" w:rsidRPr="00170885" w:rsidRDefault="009C27E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right="-2" w:firstLine="567"/>
        <w:jc w:val="both"/>
        <w:rPr>
          <w:rFonts w:ascii="GHEA Mariam" w:eastAsia="Times New Roman" w:hAnsi="GHEA Mariam"/>
          <w:bdr w:val="none" w:sz="0" w:space="0" w:color="auto"/>
          <w:lang w:val="hy-AM" w:eastAsia="zh-CN"/>
        </w:rPr>
      </w:pPr>
    </w:p>
    <w:sectPr w:rsidR="009C27E0" w:rsidRPr="00170885" w:rsidSect="0027524D">
      <w:headerReference w:type="default" r:id="rId8"/>
      <w:pgSz w:w="11906" w:h="16838"/>
      <w:pgMar w:top="1247" w:right="851" w:bottom="124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68A0" w14:textId="77777777" w:rsidR="00017276" w:rsidRDefault="00017276" w:rsidP="003164EB">
      <w:r>
        <w:separator/>
      </w:r>
    </w:p>
  </w:endnote>
  <w:endnote w:type="continuationSeparator" w:id="0">
    <w:p w14:paraId="7D404FE9" w14:textId="77777777" w:rsidR="00017276" w:rsidRDefault="00017276" w:rsidP="0031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altName w:val="Times New Roman"/>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5FE2" w14:textId="77777777" w:rsidR="00017276" w:rsidRDefault="00017276" w:rsidP="003164EB">
      <w:r>
        <w:separator/>
      </w:r>
    </w:p>
  </w:footnote>
  <w:footnote w:type="continuationSeparator" w:id="0">
    <w:p w14:paraId="6AC8745D" w14:textId="77777777" w:rsidR="00017276" w:rsidRDefault="00017276" w:rsidP="003164EB">
      <w:r>
        <w:continuationSeparator/>
      </w:r>
    </w:p>
  </w:footnote>
  <w:footnote w:id="1">
    <w:p w14:paraId="48AD2562" w14:textId="4CBF3D09" w:rsidR="00B42EA9" w:rsidRPr="00CD6375" w:rsidRDefault="00B42EA9" w:rsidP="00770E30">
      <w:pPr>
        <w:pStyle w:val="a6"/>
        <w:ind w:left="0" w:hanging="2"/>
        <w:jc w:val="both"/>
        <w:rPr>
          <w:rFonts w:ascii="GHEA Mariam" w:hAnsi="GHEA Mariam"/>
          <w:lang w:val="hy-AM"/>
        </w:rPr>
      </w:pPr>
      <w:r w:rsidRPr="00CD6375">
        <w:rPr>
          <w:rStyle w:val="a5"/>
          <w:rFonts w:ascii="GHEA Mariam" w:hAnsi="GHEA Mariam"/>
        </w:rPr>
        <w:footnoteRef/>
      </w:r>
      <w:r w:rsidRPr="00CD6375">
        <w:rPr>
          <w:rFonts w:ascii="GHEA Mariam" w:hAnsi="GHEA Mariam"/>
        </w:rPr>
        <w:t xml:space="preserve"> </w:t>
      </w:r>
      <w:r w:rsidRPr="00CD6375">
        <w:rPr>
          <w:rFonts w:ascii="GHEA Mariam" w:hAnsi="GHEA Mariam"/>
          <w:lang w:val="hy-AM"/>
        </w:rPr>
        <w:t xml:space="preserve">Տե՛ս քրեական գործ, հատոր </w:t>
      </w:r>
      <w:r w:rsidR="00E257DE">
        <w:rPr>
          <w:rFonts w:ascii="GHEA Mariam" w:hAnsi="GHEA Mariam"/>
          <w:lang w:val="en-US"/>
        </w:rPr>
        <w:t>1</w:t>
      </w:r>
      <w:r w:rsidRPr="00CD6375">
        <w:rPr>
          <w:rFonts w:ascii="GHEA Mariam" w:hAnsi="GHEA Mariam"/>
          <w:lang w:val="hy-AM"/>
        </w:rPr>
        <w:t>, թերթ</w:t>
      </w:r>
      <w:r w:rsidR="00E257DE">
        <w:rPr>
          <w:rFonts w:ascii="GHEA Mariam" w:hAnsi="GHEA Mariam"/>
          <w:lang w:val="hy-AM"/>
        </w:rPr>
        <w:t>եր 251-253</w:t>
      </w:r>
      <w:r>
        <w:rPr>
          <w:rFonts w:ascii="GHEA Mariam" w:hAnsi="GHEA Mariam"/>
          <w:lang w:val="hy-AM"/>
        </w:rPr>
        <w:t>։</w:t>
      </w:r>
    </w:p>
  </w:footnote>
  <w:footnote w:id="2">
    <w:p w14:paraId="600DAF94" w14:textId="0AC4BA1D" w:rsidR="00B42EA9" w:rsidRPr="00CD6375" w:rsidRDefault="00B42EA9" w:rsidP="00770E30">
      <w:pPr>
        <w:pStyle w:val="a6"/>
        <w:ind w:left="0" w:hanging="2"/>
        <w:rPr>
          <w:lang w:val="hy-AM"/>
        </w:rPr>
      </w:pPr>
      <w:r>
        <w:rPr>
          <w:rStyle w:val="a5"/>
        </w:rPr>
        <w:footnoteRef/>
      </w:r>
      <w:r w:rsidRPr="00CD6375">
        <w:rPr>
          <w:lang w:val="hy-AM"/>
        </w:rPr>
        <w:t xml:space="preserve"> </w:t>
      </w:r>
      <w:r w:rsidRPr="00CD6375">
        <w:rPr>
          <w:rFonts w:ascii="GHEA Mariam" w:hAnsi="GHEA Mariam"/>
          <w:lang w:val="hy-AM"/>
        </w:rPr>
        <w:t xml:space="preserve">Տե՛ս քրեական գործ, հատոր </w:t>
      </w:r>
      <w:r w:rsidR="005059A7">
        <w:rPr>
          <w:rFonts w:ascii="GHEA Mariam" w:hAnsi="GHEA Mariam"/>
          <w:lang w:val="hy-AM"/>
        </w:rPr>
        <w:t>2</w:t>
      </w:r>
      <w:r w:rsidRPr="00CD6375">
        <w:rPr>
          <w:rFonts w:ascii="GHEA Mariam" w:hAnsi="GHEA Mariam"/>
          <w:lang w:val="hy-AM"/>
        </w:rPr>
        <w:t>, թերթեր 1</w:t>
      </w:r>
      <w:r w:rsidR="005059A7">
        <w:rPr>
          <w:rFonts w:ascii="GHEA Mariam" w:hAnsi="GHEA Mariam"/>
          <w:lang w:val="hy-AM"/>
        </w:rPr>
        <w:t>28-140</w:t>
      </w:r>
      <w:r w:rsidRPr="00CD6375">
        <w:rPr>
          <w:rFonts w:ascii="GHEA Mariam" w:hAnsi="GHEA Mariam"/>
          <w:lang w:val="hy-AM"/>
        </w:rPr>
        <w:t>:</w:t>
      </w:r>
    </w:p>
  </w:footnote>
  <w:footnote w:id="3">
    <w:p w14:paraId="52751166" w14:textId="48EE5F4D" w:rsidR="00B42EA9" w:rsidRPr="003D6B34" w:rsidRDefault="00B42EA9" w:rsidP="00770E30">
      <w:pPr>
        <w:pStyle w:val="a6"/>
        <w:ind w:left="0" w:hanging="2"/>
        <w:rPr>
          <w:lang w:val="hy-AM"/>
        </w:rPr>
      </w:pPr>
      <w:r>
        <w:rPr>
          <w:rStyle w:val="a5"/>
        </w:rPr>
        <w:footnoteRef/>
      </w:r>
      <w:r w:rsidRPr="003D6B34">
        <w:rPr>
          <w:lang w:val="hy-AM"/>
        </w:rPr>
        <w:t xml:space="preserve"> </w:t>
      </w:r>
      <w:r w:rsidRPr="00CD6375">
        <w:rPr>
          <w:rFonts w:ascii="GHEA Mariam" w:hAnsi="GHEA Mariam"/>
          <w:lang w:val="hy-AM"/>
        </w:rPr>
        <w:t xml:space="preserve">Տե՛ս քրեական գործ, հատոր </w:t>
      </w:r>
      <w:r w:rsidR="00EA758B" w:rsidRPr="00EA758B">
        <w:rPr>
          <w:rFonts w:ascii="GHEA Mariam" w:hAnsi="GHEA Mariam"/>
          <w:lang w:val="hy-AM"/>
        </w:rPr>
        <w:t>3</w:t>
      </w:r>
      <w:r w:rsidRPr="00CD6375">
        <w:rPr>
          <w:rFonts w:ascii="GHEA Mariam" w:hAnsi="GHEA Mariam"/>
          <w:lang w:val="hy-AM"/>
        </w:rPr>
        <w:t xml:space="preserve">, թերթեր </w:t>
      </w:r>
      <w:r w:rsidR="00EA758B" w:rsidRPr="00EA758B">
        <w:rPr>
          <w:rFonts w:ascii="GHEA Mariam" w:hAnsi="GHEA Mariam"/>
          <w:lang w:val="hy-AM"/>
        </w:rPr>
        <w:t>102-119</w:t>
      </w:r>
      <w:r w:rsidRPr="00CD6375">
        <w:rPr>
          <w:rFonts w:ascii="GHEA Mariam" w:hAnsi="GHEA Mariam"/>
          <w:lang w:val="hy-AM"/>
        </w:rPr>
        <w:t>:</w:t>
      </w:r>
    </w:p>
  </w:footnote>
  <w:footnote w:id="4">
    <w:p w14:paraId="5B1A146A" w14:textId="068CED83" w:rsidR="00C53B5A" w:rsidRPr="00270BE1" w:rsidRDefault="00C53B5A" w:rsidP="00C53B5A">
      <w:pPr>
        <w:pStyle w:val="a6"/>
        <w:ind w:left="0" w:hanging="2"/>
        <w:jc w:val="both"/>
        <w:rPr>
          <w:rFonts w:ascii="GHEA Mariam" w:hAnsi="GHEA Mariam"/>
          <w:color w:val="21346E"/>
          <w:shd w:val="clear" w:color="auto" w:fill="FFFFFF"/>
          <w:lang w:val="hy-AM"/>
        </w:rPr>
      </w:pPr>
      <w:r w:rsidRPr="00270BE1">
        <w:rPr>
          <w:rStyle w:val="a5"/>
          <w:rFonts w:ascii="GHEA Mariam" w:hAnsi="GHEA Mariam"/>
        </w:rPr>
        <w:footnoteRef/>
      </w:r>
      <w:r w:rsidRPr="00270BE1">
        <w:rPr>
          <w:rFonts w:ascii="GHEA Mariam" w:hAnsi="GHEA Mariam"/>
          <w:lang w:val="hy-AM"/>
        </w:rPr>
        <w:t xml:space="preserve"> </w:t>
      </w:r>
      <w:r w:rsidRPr="00270BE1">
        <w:rPr>
          <w:rFonts w:ascii="GHEA Mariam" w:hAnsi="GHEA Mariam"/>
          <w:shd w:val="clear" w:color="auto" w:fill="FFFFFF"/>
          <w:lang w:val="hy-AM"/>
        </w:rPr>
        <w:t xml:space="preserve">Անձի վիճակը վատթարացնող օրենքին հետադարձ ուժ չտալու օրենսդրական պահանջի համաձայն՝ </w:t>
      </w:r>
      <w:r w:rsidR="00E2457E">
        <w:rPr>
          <w:rFonts w:ascii="GHEA Mariam" w:hAnsi="GHEA Mariam"/>
          <w:shd w:val="clear" w:color="auto" w:fill="FFFFFF"/>
          <w:lang w:val="hy-AM"/>
        </w:rPr>
        <w:t>Ս</w:t>
      </w:r>
      <w:r w:rsidRPr="00E2457E">
        <w:rPr>
          <w:rFonts w:ascii="Cambria Math" w:hAnsi="Cambria Math" w:cs="Cambria Math"/>
          <w:shd w:val="clear" w:color="auto" w:fill="FFFFFF"/>
          <w:lang w:val="hy-AM"/>
        </w:rPr>
        <w:t>․</w:t>
      </w:r>
      <w:r w:rsidR="00E2457E" w:rsidRPr="00E2457E">
        <w:rPr>
          <w:rFonts w:ascii="GHEA Mariam" w:hAnsi="GHEA Mariam"/>
          <w:shd w:val="clear" w:color="auto" w:fill="FFFFFF"/>
          <w:lang w:val="hy-AM"/>
        </w:rPr>
        <w:t>Ղազարյան</w:t>
      </w:r>
      <w:r w:rsidRPr="00270BE1">
        <w:rPr>
          <w:rFonts w:ascii="GHEA Mariam" w:hAnsi="GHEA Mariam"/>
          <w:shd w:val="clear" w:color="auto" w:fill="FFFFFF"/>
          <w:lang w:val="hy-AM"/>
        </w:rPr>
        <w:t>ի նկատմամբ կիրառելի է հանցավոր արարքը կատարելու պահին գործող` 2003 թվականի ապրիլի 18-ին ընդունված ՀՀ քրեական օրենսգրքով նախատեսված՝ վաղեմության ժամկետն անցնելու հետևանքով քրեական պատասխանատվությունից ազատելու իրավական կարգավորումը:</w:t>
      </w:r>
    </w:p>
  </w:footnote>
  <w:footnote w:id="5">
    <w:p w14:paraId="128E1807" w14:textId="77777777" w:rsidR="00C53B5A" w:rsidRPr="007D18B2" w:rsidRDefault="00C53B5A" w:rsidP="00C53B5A">
      <w:pPr>
        <w:pStyle w:val="a6"/>
        <w:ind w:left="0" w:hanging="2"/>
        <w:jc w:val="both"/>
        <w:rPr>
          <w:rFonts w:ascii="GHEA Mariam" w:hAnsi="GHEA Mariam"/>
          <w:lang w:val="hy-AM"/>
        </w:rPr>
      </w:pPr>
      <w:r w:rsidRPr="007D18B2">
        <w:rPr>
          <w:rStyle w:val="a5"/>
          <w:rFonts w:ascii="GHEA Mariam" w:hAnsi="GHEA Mariam"/>
        </w:rPr>
        <w:footnoteRef/>
      </w:r>
      <w:r w:rsidRPr="007D18B2">
        <w:rPr>
          <w:rFonts w:ascii="GHEA Mariam" w:hAnsi="GHEA Mariam"/>
          <w:lang w:val="hy-AM"/>
        </w:rPr>
        <w:t xml:space="preserve"> </w:t>
      </w:r>
      <w:r w:rsidRPr="007D18B2">
        <w:rPr>
          <w:rFonts w:ascii="GHEA Mariam" w:hAnsi="GHEA Mariam"/>
          <w:lang w:val="hy-AM"/>
        </w:rPr>
        <w:t xml:space="preserve">Տե՛ս սույն որոշման </w:t>
      </w:r>
      <w:r>
        <w:rPr>
          <w:rFonts w:ascii="GHEA Mariam" w:hAnsi="GHEA Mariam"/>
          <w:lang w:val="hy-AM"/>
        </w:rPr>
        <w:t>7-</w:t>
      </w:r>
      <w:r w:rsidRPr="007D18B2">
        <w:rPr>
          <w:rFonts w:ascii="GHEA Mariam" w:hAnsi="GHEA Mariam"/>
          <w:lang w:val="hy-AM"/>
        </w:rPr>
        <w:t>րդ կետը:</w:t>
      </w:r>
    </w:p>
  </w:footnote>
  <w:footnote w:id="6">
    <w:p w14:paraId="703C7F22" w14:textId="77777777" w:rsidR="00C53B5A" w:rsidRPr="007D18B2" w:rsidRDefault="00C53B5A" w:rsidP="00C53B5A">
      <w:pPr>
        <w:pStyle w:val="a6"/>
        <w:ind w:left="0" w:hanging="2"/>
        <w:jc w:val="both"/>
        <w:rPr>
          <w:rFonts w:ascii="GHEA Mariam" w:hAnsi="GHEA Mariam"/>
          <w:lang w:val="hy-AM"/>
        </w:rPr>
      </w:pPr>
      <w:r w:rsidRPr="007D18B2">
        <w:rPr>
          <w:rStyle w:val="a5"/>
          <w:rFonts w:ascii="GHEA Mariam" w:hAnsi="GHEA Mariam"/>
        </w:rPr>
        <w:footnoteRef/>
      </w:r>
      <w:r w:rsidRPr="007D18B2">
        <w:rPr>
          <w:rFonts w:ascii="GHEA Mariam" w:hAnsi="GHEA Mariam"/>
          <w:lang w:val="hy-AM"/>
        </w:rPr>
        <w:t xml:space="preserve"> </w:t>
      </w:r>
      <w:r w:rsidRPr="007D18B2">
        <w:rPr>
          <w:rFonts w:ascii="GHEA Mariam" w:hAnsi="GHEA Mariam"/>
          <w:lang w:val="hy-AM"/>
        </w:rPr>
        <w:t xml:space="preserve">Տե՛ս սույն որոշման </w:t>
      </w:r>
      <w:r>
        <w:rPr>
          <w:rFonts w:ascii="GHEA Mariam" w:hAnsi="GHEA Mariam"/>
          <w:lang w:val="hy-AM"/>
        </w:rPr>
        <w:t>2</w:t>
      </w:r>
      <w:r w:rsidRPr="007D18B2">
        <w:rPr>
          <w:rFonts w:ascii="GHEA Mariam" w:hAnsi="GHEA Mariam"/>
          <w:lang w:val="hy-AM"/>
        </w:rPr>
        <w:t>-րդ</w:t>
      </w:r>
      <w:r>
        <w:rPr>
          <w:rFonts w:ascii="GHEA Mariam" w:hAnsi="GHEA Mariam"/>
          <w:lang w:val="hy-AM"/>
        </w:rPr>
        <w:t xml:space="preserve"> և 3-րդ</w:t>
      </w:r>
      <w:r w:rsidRPr="007D18B2">
        <w:rPr>
          <w:rFonts w:ascii="GHEA Mariam" w:hAnsi="GHEA Mariam"/>
          <w:lang w:val="hy-AM"/>
        </w:rPr>
        <w:t xml:space="preserve"> կետերը:</w:t>
      </w:r>
    </w:p>
  </w:footnote>
  <w:footnote w:id="7">
    <w:p w14:paraId="5BE63D33" w14:textId="77777777" w:rsidR="00C53B5A" w:rsidRPr="007D18B2" w:rsidRDefault="00C53B5A" w:rsidP="00C53B5A">
      <w:pPr>
        <w:pStyle w:val="a6"/>
        <w:ind w:left="0" w:hanging="2"/>
        <w:jc w:val="both"/>
        <w:rPr>
          <w:rFonts w:ascii="GHEA Mariam" w:hAnsi="GHEA Mariam"/>
          <w:lang w:val="hy-AM"/>
        </w:rPr>
      </w:pPr>
      <w:r w:rsidRPr="007D18B2">
        <w:rPr>
          <w:rStyle w:val="a5"/>
          <w:rFonts w:ascii="GHEA Mariam" w:hAnsi="GHEA Mariam"/>
        </w:rPr>
        <w:footnoteRef/>
      </w:r>
      <w:r w:rsidRPr="007D18B2">
        <w:rPr>
          <w:rFonts w:ascii="GHEA Mariam" w:hAnsi="GHEA Mariam"/>
          <w:lang w:val="hy-AM"/>
        </w:rPr>
        <w:t xml:space="preserve"> </w:t>
      </w:r>
      <w:r w:rsidRPr="007D18B2">
        <w:rPr>
          <w:rFonts w:ascii="GHEA Mariam" w:hAnsi="GHEA Mariam"/>
          <w:lang w:val="hy-AM"/>
        </w:rPr>
        <w:t>Տե՛ս սույն որոշման 4-րդ կետը:</w:t>
      </w:r>
    </w:p>
  </w:footnote>
  <w:footnote w:id="8">
    <w:p w14:paraId="598E6C7C" w14:textId="01180D40" w:rsidR="0041657C" w:rsidRPr="0041657C" w:rsidRDefault="0041657C">
      <w:pPr>
        <w:pStyle w:val="a6"/>
        <w:ind w:left="0" w:hanging="2"/>
        <w:rPr>
          <w:rFonts w:ascii="GHEA Mariam" w:hAnsi="GHEA Mariam"/>
          <w:lang w:val="hy-AM"/>
        </w:rPr>
      </w:pPr>
      <w:r w:rsidRPr="0041657C">
        <w:rPr>
          <w:rStyle w:val="a5"/>
          <w:rFonts w:ascii="GHEA Mariam" w:hAnsi="GHEA Mariam"/>
        </w:rPr>
        <w:footnoteRef/>
      </w:r>
      <w:r w:rsidRPr="0041657C">
        <w:rPr>
          <w:rFonts w:ascii="GHEA Mariam" w:hAnsi="GHEA Mariam"/>
          <w:lang w:val="hy-AM"/>
        </w:rPr>
        <w:t xml:space="preserve"> </w:t>
      </w:r>
      <w:r>
        <w:rPr>
          <w:rFonts w:ascii="GHEA Mariam" w:hAnsi="GHEA Mariam"/>
          <w:lang w:val="hy-AM"/>
        </w:rPr>
        <w:t xml:space="preserve">Տե՛ս ՀՀ քրեական դատավարության օրենսգրքի </w:t>
      </w:r>
      <w:r w:rsidRPr="0041657C">
        <w:rPr>
          <w:rFonts w:ascii="GHEA Mariam" w:hAnsi="GHEA Mariam"/>
          <w:lang w:val="hy-AM"/>
        </w:rPr>
        <w:t>1</w:t>
      </w:r>
      <w:r>
        <w:rPr>
          <w:rFonts w:ascii="GHEA Mariam" w:hAnsi="GHEA Mariam"/>
          <w:lang w:val="hy-AM"/>
        </w:rPr>
        <w:t>58-րդ հոդվածի 2-րդ մասը և ՀՀ քաղաքացիական դատավարության օրենսգրքի 61-րդ հոդվածի 5-րդ մասը։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HEA Mariam" w:hAnsi="GHEA Mariam"/>
      </w:rPr>
      <w:id w:val="1925294901"/>
      <w:docPartObj>
        <w:docPartGallery w:val="Page Numbers (Top of Page)"/>
        <w:docPartUnique/>
      </w:docPartObj>
    </w:sdtPr>
    <w:sdtEndPr>
      <w:rPr>
        <w:noProof/>
      </w:rPr>
    </w:sdtEndPr>
    <w:sdtContent>
      <w:p w14:paraId="09835187" w14:textId="35E23181" w:rsidR="00B42EA9" w:rsidRPr="00933E66" w:rsidRDefault="00B42EA9">
        <w:pPr>
          <w:pStyle w:val="ab"/>
          <w:jc w:val="right"/>
          <w:rPr>
            <w:rFonts w:ascii="GHEA Mariam" w:hAnsi="GHEA Mariam"/>
          </w:rPr>
        </w:pPr>
        <w:r w:rsidRPr="00933E66">
          <w:rPr>
            <w:rFonts w:ascii="GHEA Mariam" w:hAnsi="GHEA Mariam"/>
          </w:rPr>
          <w:fldChar w:fldCharType="begin"/>
        </w:r>
        <w:r w:rsidRPr="00933E66">
          <w:rPr>
            <w:rFonts w:ascii="GHEA Mariam" w:hAnsi="GHEA Mariam"/>
          </w:rPr>
          <w:instrText xml:space="preserve"> PAGE   \* MERGEFORMAT </w:instrText>
        </w:r>
        <w:r w:rsidRPr="00933E66">
          <w:rPr>
            <w:rFonts w:ascii="GHEA Mariam" w:hAnsi="GHEA Mariam"/>
          </w:rPr>
          <w:fldChar w:fldCharType="separate"/>
        </w:r>
        <w:r w:rsidRPr="00933E66">
          <w:rPr>
            <w:rFonts w:ascii="GHEA Mariam" w:hAnsi="GHEA Mariam"/>
            <w:noProof/>
          </w:rPr>
          <w:t>2</w:t>
        </w:r>
        <w:r w:rsidRPr="00933E66">
          <w:rPr>
            <w:rFonts w:ascii="GHEA Mariam" w:hAnsi="GHEA Mariam"/>
            <w:noProof/>
          </w:rPr>
          <w:fldChar w:fldCharType="end"/>
        </w:r>
      </w:p>
    </w:sdtContent>
  </w:sdt>
  <w:p w14:paraId="624D8C5A" w14:textId="77777777" w:rsidR="00B42EA9" w:rsidRDefault="00B42EA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55"/>
    <w:rsid w:val="000120BB"/>
    <w:rsid w:val="00012125"/>
    <w:rsid w:val="0001576E"/>
    <w:rsid w:val="00016BEA"/>
    <w:rsid w:val="00017276"/>
    <w:rsid w:val="00034953"/>
    <w:rsid w:val="00034E8C"/>
    <w:rsid w:val="0004129B"/>
    <w:rsid w:val="000664BC"/>
    <w:rsid w:val="00067AAD"/>
    <w:rsid w:val="0007233E"/>
    <w:rsid w:val="000735AF"/>
    <w:rsid w:val="00080AB4"/>
    <w:rsid w:val="0009102C"/>
    <w:rsid w:val="000B4290"/>
    <w:rsid w:val="000C34E8"/>
    <w:rsid w:val="000D409F"/>
    <w:rsid w:val="000D7FCB"/>
    <w:rsid w:val="000E5EE3"/>
    <w:rsid w:val="000F1649"/>
    <w:rsid w:val="000F4B43"/>
    <w:rsid w:val="00102677"/>
    <w:rsid w:val="00102D79"/>
    <w:rsid w:val="00117CC9"/>
    <w:rsid w:val="00121995"/>
    <w:rsid w:val="001257F3"/>
    <w:rsid w:val="001308B1"/>
    <w:rsid w:val="00157A9D"/>
    <w:rsid w:val="00170885"/>
    <w:rsid w:val="00181C5F"/>
    <w:rsid w:val="001B2637"/>
    <w:rsid w:val="001E2FBD"/>
    <w:rsid w:val="001F4078"/>
    <w:rsid w:val="001F4F8D"/>
    <w:rsid w:val="001F6344"/>
    <w:rsid w:val="00225ED0"/>
    <w:rsid w:val="00231D8D"/>
    <w:rsid w:val="00241F5C"/>
    <w:rsid w:val="00262CD7"/>
    <w:rsid w:val="00270BE1"/>
    <w:rsid w:val="00273766"/>
    <w:rsid w:val="0027524D"/>
    <w:rsid w:val="00277DF8"/>
    <w:rsid w:val="00294C57"/>
    <w:rsid w:val="002B273F"/>
    <w:rsid w:val="002B6212"/>
    <w:rsid w:val="002C2E47"/>
    <w:rsid w:val="002C61D9"/>
    <w:rsid w:val="002D2053"/>
    <w:rsid w:val="002E54A8"/>
    <w:rsid w:val="002E7701"/>
    <w:rsid w:val="002F2014"/>
    <w:rsid w:val="002F7C28"/>
    <w:rsid w:val="003024E3"/>
    <w:rsid w:val="00314821"/>
    <w:rsid w:val="003164EB"/>
    <w:rsid w:val="003165BB"/>
    <w:rsid w:val="00337BD4"/>
    <w:rsid w:val="00344B84"/>
    <w:rsid w:val="00353375"/>
    <w:rsid w:val="00354F55"/>
    <w:rsid w:val="00357443"/>
    <w:rsid w:val="00386B7F"/>
    <w:rsid w:val="00387624"/>
    <w:rsid w:val="0039481C"/>
    <w:rsid w:val="003B07F0"/>
    <w:rsid w:val="003B14B0"/>
    <w:rsid w:val="003D26F6"/>
    <w:rsid w:val="003D4F7B"/>
    <w:rsid w:val="003D6B34"/>
    <w:rsid w:val="003E29A8"/>
    <w:rsid w:val="003E560B"/>
    <w:rsid w:val="003F2EAC"/>
    <w:rsid w:val="003F4CAE"/>
    <w:rsid w:val="004038F6"/>
    <w:rsid w:val="00407087"/>
    <w:rsid w:val="00411E47"/>
    <w:rsid w:val="0041657C"/>
    <w:rsid w:val="00421119"/>
    <w:rsid w:val="00440009"/>
    <w:rsid w:val="00444769"/>
    <w:rsid w:val="004508C3"/>
    <w:rsid w:val="00464E1F"/>
    <w:rsid w:val="00474024"/>
    <w:rsid w:val="00484C83"/>
    <w:rsid w:val="004876F0"/>
    <w:rsid w:val="004B3E24"/>
    <w:rsid w:val="004C5971"/>
    <w:rsid w:val="004D6197"/>
    <w:rsid w:val="004E560E"/>
    <w:rsid w:val="004F62C4"/>
    <w:rsid w:val="005059A7"/>
    <w:rsid w:val="0051391C"/>
    <w:rsid w:val="00525319"/>
    <w:rsid w:val="0054528F"/>
    <w:rsid w:val="00560BC2"/>
    <w:rsid w:val="00561380"/>
    <w:rsid w:val="00573804"/>
    <w:rsid w:val="005B09CF"/>
    <w:rsid w:val="005B1805"/>
    <w:rsid w:val="005C52E0"/>
    <w:rsid w:val="005D7521"/>
    <w:rsid w:val="00601D00"/>
    <w:rsid w:val="00604202"/>
    <w:rsid w:val="00604263"/>
    <w:rsid w:val="00614EDB"/>
    <w:rsid w:val="0061562E"/>
    <w:rsid w:val="00646A6B"/>
    <w:rsid w:val="00664CD7"/>
    <w:rsid w:val="00671CFE"/>
    <w:rsid w:val="00673491"/>
    <w:rsid w:val="00683E67"/>
    <w:rsid w:val="00687B68"/>
    <w:rsid w:val="006B1D26"/>
    <w:rsid w:val="006C476E"/>
    <w:rsid w:val="006D79B8"/>
    <w:rsid w:val="006F10F1"/>
    <w:rsid w:val="006F34A5"/>
    <w:rsid w:val="00722392"/>
    <w:rsid w:val="00726F89"/>
    <w:rsid w:val="0073063A"/>
    <w:rsid w:val="00734EC2"/>
    <w:rsid w:val="00752348"/>
    <w:rsid w:val="00757E1F"/>
    <w:rsid w:val="00770E30"/>
    <w:rsid w:val="007842A1"/>
    <w:rsid w:val="00785B73"/>
    <w:rsid w:val="007931DB"/>
    <w:rsid w:val="00794A70"/>
    <w:rsid w:val="007B1BE8"/>
    <w:rsid w:val="007E504B"/>
    <w:rsid w:val="007E715B"/>
    <w:rsid w:val="00811A21"/>
    <w:rsid w:val="008160A9"/>
    <w:rsid w:val="00824EE7"/>
    <w:rsid w:val="00837339"/>
    <w:rsid w:val="00841E06"/>
    <w:rsid w:val="00867355"/>
    <w:rsid w:val="00874A2E"/>
    <w:rsid w:val="0087500A"/>
    <w:rsid w:val="00891866"/>
    <w:rsid w:val="00892953"/>
    <w:rsid w:val="00894650"/>
    <w:rsid w:val="008A4920"/>
    <w:rsid w:val="008B3401"/>
    <w:rsid w:val="008B757C"/>
    <w:rsid w:val="008D16A2"/>
    <w:rsid w:val="008F2CBB"/>
    <w:rsid w:val="008F5FC0"/>
    <w:rsid w:val="008F6A38"/>
    <w:rsid w:val="0091384B"/>
    <w:rsid w:val="00933311"/>
    <w:rsid w:val="00933E66"/>
    <w:rsid w:val="00946C9F"/>
    <w:rsid w:val="009871B1"/>
    <w:rsid w:val="009871F8"/>
    <w:rsid w:val="009B28A8"/>
    <w:rsid w:val="009C27E0"/>
    <w:rsid w:val="009C5AF8"/>
    <w:rsid w:val="009C6E91"/>
    <w:rsid w:val="009C73CB"/>
    <w:rsid w:val="009E5431"/>
    <w:rsid w:val="009E5F33"/>
    <w:rsid w:val="009F32C9"/>
    <w:rsid w:val="009F6263"/>
    <w:rsid w:val="00A03E9A"/>
    <w:rsid w:val="00A05771"/>
    <w:rsid w:val="00A20ADD"/>
    <w:rsid w:val="00A46B27"/>
    <w:rsid w:val="00A6551A"/>
    <w:rsid w:val="00A70A37"/>
    <w:rsid w:val="00A713F6"/>
    <w:rsid w:val="00A72CAF"/>
    <w:rsid w:val="00A760C2"/>
    <w:rsid w:val="00A76776"/>
    <w:rsid w:val="00A77217"/>
    <w:rsid w:val="00A91B5D"/>
    <w:rsid w:val="00A95A93"/>
    <w:rsid w:val="00AA0837"/>
    <w:rsid w:val="00AB47E6"/>
    <w:rsid w:val="00AD27E7"/>
    <w:rsid w:val="00AE36EE"/>
    <w:rsid w:val="00AF459C"/>
    <w:rsid w:val="00AF5CB8"/>
    <w:rsid w:val="00B04E33"/>
    <w:rsid w:val="00B06B16"/>
    <w:rsid w:val="00B35C69"/>
    <w:rsid w:val="00B4289A"/>
    <w:rsid w:val="00B42EA9"/>
    <w:rsid w:val="00B546F1"/>
    <w:rsid w:val="00B62AB5"/>
    <w:rsid w:val="00B65622"/>
    <w:rsid w:val="00B843C9"/>
    <w:rsid w:val="00B86784"/>
    <w:rsid w:val="00BD3FFB"/>
    <w:rsid w:val="00BD6488"/>
    <w:rsid w:val="00BE057C"/>
    <w:rsid w:val="00BF1345"/>
    <w:rsid w:val="00C01131"/>
    <w:rsid w:val="00C04D6C"/>
    <w:rsid w:val="00C150CC"/>
    <w:rsid w:val="00C349AB"/>
    <w:rsid w:val="00C34CC0"/>
    <w:rsid w:val="00C4485E"/>
    <w:rsid w:val="00C53B5A"/>
    <w:rsid w:val="00C60914"/>
    <w:rsid w:val="00C87745"/>
    <w:rsid w:val="00C9309F"/>
    <w:rsid w:val="00CA06DB"/>
    <w:rsid w:val="00CB149F"/>
    <w:rsid w:val="00CB6BFE"/>
    <w:rsid w:val="00CC3101"/>
    <w:rsid w:val="00CC535D"/>
    <w:rsid w:val="00CD575E"/>
    <w:rsid w:val="00CD6375"/>
    <w:rsid w:val="00CD6A78"/>
    <w:rsid w:val="00CE3412"/>
    <w:rsid w:val="00CF273D"/>
    <w:rsid w:val="00CF3CB0"/>
    <w:rsid w:val="00D21075"/>
    <w:rsid w:val="00D222CA"/>
    <w:rsid w:val="00D22CB0"/>
    <w:rsid w:val="00D31A5A"/>
    <w:rsid w:val="00D376A1"/>
    <w:rsid w:val="00D40B43"/>
    <w:rsid w:val="00D40BCC"/>
    <w:rsid w:val="00D4399A"/>
    <w:rsid w:val="00D43B9C"/>
    <w:rsid w:val="00D50F3E"/>
    <w:rsid w:val="00D57058"/>
    <w:rsid w:val="00D701F7"/>
    <w:rsid w:val="00D7024E"/>
    <w:rsid w:val="00D744E3"/>
    <w:rsid w:val="00D74F5E"/>
    <w:rsid w:val="00D8332A"/>
    <w:rsid w:val="00D910BC"/>
    <w:rsid w:val="00DB14BB"/>
    <w:rsid w:val="00DB5132"/>
    <w:rsid w:val="00DC4D3E"/>
    <w:rsid w:val="00DC7ABF"/>
    <w:rsid w:val="00DE1A08"/>
    <w:rsid w:val="00DE5FEF"/>
    <w:rsid w:val="00DE6744"/>
    <w:rsid w:val="00E01D5B"/>
    <w:rsid w:val="00E11544"/>
    <w:rsid w:val="00E2457E"/>
    <w:rsid w:val="00E257DE"/>
    <w:rsid w:val="00E50610"/>
    <w:rsid w:val="00E66CD6"/>
    <w:rsid w:val="00E71757"/>
    <w:rsid w:val="00E8334D"/>
    <w:rsid w:val="00E86139"/>
    <w:rsid w:val="00E876CC"/>
    <w:rsid w:val="00EA758B"/>
    <w:rsid w:val="00EC025E"/>
    <w:rsid w:val="00EC0B93"/>
    <w:rsid w:val="00EC3810"/>
    <w:rsid w:val="00ED51B1"/>
    <w:rsid w:val="00ED7B42"/>
    <w:rsid w:val="00EF4E5B"/>
    <w:rsid w:val="00F11BB2"/>
    <w:rsid w:val="00F12174"/>
    <w:rsid w:val="00F378F5"/>
    <w:rsid w:val="00F42D11"/>
    <w:rsid w:val="00F44870"/>
    <w:rsid w:val="00F9273E"/>
    <w:rsid w:val="00FA571C"/>
    <w:rsid w:val="00FB47C4"/>
    <w:rsid w:val="00FC799F"/>
    <w:rsid w:val="00FC79A9"/>
    <w:rsid w:val="00FE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A7C3"/>
  <w15:chartTrackingRefBased/>
  <w15:docId w15:val="{1DA83835-17F4-49F1-9886-85EA56F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4E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3024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3">
    <w:name w:val="Body Text Indent"/>
    <w:link w:val="a4"/>
    <w:rsid w:val="003024E3"/>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sz w:val="24"/>
      <w:szCs w:val="24"/>
      <w:u w:color="000000"/>
      <w:bdr w:val="nil"/>
      <w:lang w:val="en-US" w:eastAsia="ru-RU"/>
    </w:rPr>
  </w:style>
  <w:style w:type="character" w:customStyle="1" w:styleId="a4">
    <w:name w:val="Основной текст с отступом Знак"/>
    <w:basedOn w:val="a0"/>
    <w:link w:val="a3"/>
    <w:rsid w:val="003024E3"/>
    <w:rPr>
      <w:rFonts w:ascii="Times LatArm" w:eastAsia="Arial Unicode MS" w:hAnsi="Times LatArm" w:cs="Arial Unicode MS"/>
      <w:color w:val="000000"/>
      <w:sz w:val="24"/>
      <w:szCs w:val="24"/>
      <w:u w:color="000000"/>
      <w:bdr w:val="nil"/>
      <w:lang w:val="en-US" w:eastAsia="ru-RU"/>
    </w:rPr>
  </w:style>
  <w:style w:type="paragraph" w:customStyle="1" w:styleId="1">
    <w:name w:val="Обычный1"/>
    <w:rsid w:val="003024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BodyA">
    <w:name w:val="Body A"/>
    <w:rsid w:val="00C04D6C"/>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sz w:val="32"/>
      <w:szCs w:val="32"/>
      <w:u w:color="000000"/>
      <w:bdr w:val="nil"/>
      <w:lang w:val="es-ES_tradnl" w:eastAsia="ru-RU"/>
    </w:rPr>
  </w:style>
  <w:style w:type="paragraph" w:customStyle="1" w:styleId="10">
    <w:name w:val="Основной текст с отступом1"/>
    <w:rsid w:val="009E5431"/>
    <w:pPr>
      <w:pBdr>
        <w:top w:val="nil"/>
        <w:left w:val="nil"/>
        <w:bottom w:val="nil"/>
        <w:right w:val="nil"/>
        <w:between w:val="nil"/>
        <w:bar w:val="nil"/>
      </w:pBdr>
      <w:spacing w:after="0" w:line="360" w:lineRule="auto"/>
      <w:ind w:firstLine="567"/>
      <w:jc w:val="both"/>
    </w:pPr>
    <w:rPr>
      <w:rFonts w:ascii="Times Armenian" w:eastAsia="Times Armenian" w:hAnsi="Times Armenian" w:cs="Times Armenian"/>
      <w:color w:val="000000"/>
      <w:sz w:val="24"/>
      <w:szCs w:val="24"/>
      <w:u w:color="000000"/>
      <w:bdr w:val="nil"/>
      <w:lang w:val="es-ES_tradnl" w:eastAsia="ru-RU"/>
    </w:rPr>
  </w:style>
  <w:style w:type="character" w:styleId="a5">
    <w:name w:val="footnote reference"/>
    <w:qFormat/>
    <w:rsid w:val="003164EB"/>
    <w:rPr>
      <w:w w:val="100"/>
      <w:position w:val="-1"/>
      <w:effect w:val="none"/>
      <w:vertAlign w:val="superscript"/>
      <w:cs w:val="0"/>
      <w:em w:val="none"/>
    </w:rPr>
  </w:style>
  <w:style w:type="paragraph" w:styleId="a6">
    <w:name w:val="footnote text"/>
    <w:basedOn w:val="a"/>
    <w:link w:val="a7"/>
    <w:uiPriority w:val="99"/>
    <w:unhideWhenUsed/>
    <w:rsid w:val="003164EB"/>
    <w:pPr>
      <w:pBdr>
        <w:top w:val="none" w:sz="0" w:space="0" w:color="auto"/>
        <w:left w:val="none" w:sz="0" w:space="0" w:color="auto"/>
        <w:bottom w:val="none" w:sz="0" w:space="0" w:color="auto"/>
        <w:right w:val="none" w:sz="0" w:space="0" w:color="auto"/>
        <w:between w:val="none" w:sz="0" w:space="0" w:color="auto"/>
        <w:bar w:val="none" w:sz="0" w:color="auto"/>
      </w:pBdr>
      <w:ind w:leftChars="-1" w:left="-1" w:hangingChars="1" w:hanging="1"/>
    </w:pPr>
    <w:rPr>
      <w:rFonts w:ascii="Calibri" w:eastAsia="Calibri" w:hAnsi="Calibri" w:cs="Calibri"/>
      <w:position w:val="-1"/>
      <w:sz w:val="20"/>
      <w:szCs w:val="20"/>
      <w:bdr w:val="none" w:sz="0" w:space="0" w:color="auto"/>
      <w:lang w:val="ru-RU" w:eastAsia="ru-RU"/>
    </w:rPr>
  </w:style>
  <w:style w:type="character" w:customStyle="1" w:styleId="FootnoteTextChar">
    <w:name w:val="Footnote Text Char"/>
    <w:basedOn w:val="a0"/>
    <w:uiPriority w:val="99"/>
    <w:semiHidden/>
    <w:rsid w:val="003164EB"/>
    <w:rPr>
      <w:rFonts w:ascii="Times New Roman" w:eastAsia="Arial Unicode MS" w:hAnsi="Times New Roman" w:cs="Times New Roman"/>
      <w:sz w:val="20"/>
      <w:szCs w:val="20"/>
      <w:bdr w:val="nil"/>
      <w:lang w:val="en-US"/>
    </w:rPr>
  </w:style>
  <w:style w:type="character" w:customStyle="1" w:styleId="a7">
    <w:name w:val="Текст сноски Знак"/>
    <w:basedOn w:val="a0"/>
    <w:link w:val="a6"/>
    <w:uiPriority w:val="99"/>
    <w:rsid w:val="003164EB"/>
    <w:rPr>
      <w:rFonts w:ascii="Calibri" w:eastAsia="Calibri" w:hAnsi="Calibri" w:cs="Calibri"/>
      <w:position w:val="-1"/>
      <w:sz w:val="20"/>
      <w:szCs w:val="20"/>
      <w:lang w:eastAsia="ru-RU"/>
    </w:rPr>
  </w:style>
  <w:style w:type="paragraph" w:styleId="a8">
    <w:name w:val="List Paragraph"/>
    <w:basedOn w:val="a"/>
    <w:uiPriority w:val="34"/>
    <w:qFormat/>
    <w:rsid w:val="00170885"/>
    <w:pPr>
      <w:ind w:left="720"/>
      <w:contextualSpacing/>
    </w:pPr>
  </w:style>
  <w:style w:type="paragraph" w:styleId="a9">
    <w:name w:val="Balloon Text"/>
    <w:basedOn w:val="a"/>
    <w:link w:val="aa"/>
    <w:uiPriority w:val="99"/>
    <w:semiHidden/>
    <w:unhideWhenUsed/>
    <w:rsid w:val="00671CFE"/>
    <w:rPr>
      <w:rFonts w:ascii="Segoe UI" w:hAnsi="Segoe UI" w:cs="Segoe UI"/>
      <w:sz w:val="18"/>
      <w:szCs w:val="18"/>
    </w:rPr>
  </w:style>
  <w:style w:type="character" w:customStyle="1" w:styleId="aa">
    <w:name w:val="Текст выноски Знак"/>
    <w:basedOn w:val="a0"/>
    <w:link w:val="a9"/>
    <w:uiPriority w:val="99"/>
    <w:semiHidden/>
    <w:rsid w:val="00671CFE"/>
    <w:rPr>
      <w:rFonts w:ascii="Segoe UI" w:eastAsia="Arial Unicode MS" w:hAnsi="Segoe UI" w:cs="Segoe UI"/>
      <w:sz w:val="18"/>
      <w:szCs w:val="18"/>
      <w:bdr w:val="nil"/>
      <w:lang w:val="en-US"/>
    </w:rPr>
  </w:style>
  <w:style w:type="paragraph" w:styleId="ab">
    <w:name w:val="header"/>
    <w:basedOn w:val="a"/>
    <w:link w:val="ac"/>
    <w:uiPriority w:val="99"/>
    <w:unhideWhenUsed/>
    <w:rsid w:val="00DC7ABF"/>
    <w:pPr>
      <w:tabs>
        <w:tab w:val="center" w:pos="4513"/>
        <w:tab w:val="right" w:pos="9026"/>
      </w:tabs>
    </w:pPr>
  </w:style>
  <w:style w:type="character" w:customStyle="1" w:styleId="ac">
    <w:name w:val="Верхний колонтитул Знак"/>
    <w:basedOn w:val="a0"/>
    <w:link w:val="ab"/>
    <w:uiPriority w:val="99"/>
    <w:rsid w:val="00DC7ABF"/>
    <w:rPr>
      <w:rFonts w:ascii="Times New Roman" w:eastAsia="Arial Unicode MS" w:hAnsi="Times New Roman" w:cs="Times New Roman"/>
      <w:sz w:val="24"/>
      <w:szCs w:val="24"/>
      <w:bdr w:val="nil"/>
      <w:lang w:val="en-US"/>
    </w:rPr>
  </w:style>
  <w:style w:type="paragraph" w:styleId="ad">
    <w:name w:val="footer"/>
    <w:basedOn w:val="a"/>
    <w:link w:val="ae"/>
    <w:uiPriority w:val="99"/>
    <w:unhideWhenUsed/>
    <w:rsid w:val="00DC7ABF"/>
    <w:pPr>
      <w:tabs>
        <w:tab w:val="center" w:pos="4513"/>
        <w:tab w:val="right" w:pos="9026"/>
      </w:tabs>
    </w:pPr>
  </w:style>
  <w:style w:type="character" w:customStyle="1" w:styleId="ae">
    <w:name w:val="Нижний колонтитул Знак"/>
    <w:basedOn w:val="a0"/>
    <w:link w:val="ad"/>
    <w:uiPriority w:val="99"/>
    <w:rsid w:val="00DC7ABF"/>
    <w:rPr>
      <w:rFonts w:ascii="Times New Roman" w:eastAsia="Arial Unicode MS" w:hAnsi="Times New Roman" w:cs="Times New Roman"/>
      <w:sz w:val="24"/>
      <w:szCs w:val="24"/>
      <w:bdr w:val="nil"/>
      <w:lang w:val="en-US"/>
    </w:rPr>
  </w:style>
  <w:style w:type="paragraph" w:styleId="af">
    <w:name w:val="Normal (Web)"/>
    <w:basedOn w:val="a"/>
    <w:uiPriority w:val="99"/>
    <w:unhideWhenUsed/>
    <w:rsid w:val="00CD57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8414">
      <w:bodyDiv w:val="1"/>
      <w:marLeft w:val="0"/>
      <w:marRight w:val="0"/>
      <w:marTop w:val="0"/>
      <w:marBottom w:val="0"/>
      <w:divBdr>
        <w:top w:val="none" w:sz="0" w:space="0" w:color="auto"/>
        <w:left w:val="none" w:sz="0" w:space="0" w:color="auto"/>
        <w:bottom w:val="none" w:sz="0" w:space="0" w:color="auto"/>
        <w:right w:val="none" w:sz="0" w:space="0" w:color="auto"/>
      </w:divBdr>
    </w:div>
    <w:div w:id="323435820">
      <w:bodyDiv w:val="1"/>
      <w:marLeft w:val="0"/>
      <w:marRight w:val="0"/>
      <w:marTop w:val="0"/>
      <w:marBottom w:val="0"/>
      <w:divBdr>
        <w:top w:val="none" w:sz="0" w:space="0" w:color="auto"/>
        <w:left w:val="none" w:sz="0" w:space="0" w:color="auto"/>
        <w:bottom w:val="none" w:sz="0" w:space="0" w:color="auto"/>
        <w:right w:val="none" w:sz="0" w:space="0" w:color="auto"/>
      </w:divBdr>
    </w:div>
    <w:div w:id="769013640">
      <w:bodyDiv w:val="1"/>
      <w:marLeft w:val="0"/>
      <w:marRight w:val="0"/>
      <w:marTop w:val="0"/>
      <w:marBottom w:val="0"/>
      <w:divBdr>
        <w:top w:val="none" w:sz="0" w:space="0" w:color="auto"/>
        <w:left w:val="none" w:sz="0" w:space="0" w:color="auto"/>
        <w:bottom w:val="none" w:sz="0" w:space="0" w:color="auto"/>
        <w:right w:val="none" w:sz="0" w:space="0" w:color="auto"/>
      </w:divBdr>
    </w:div>
    <w:div w:id="1092703820">
      <w:bodyDiv w:val="1"/>
      <w:marLeft w:val="0"/>
      <w:marRight w:val="0"/>
      <w:marTop w:val="0"/>
      <w:marBottom w:val="0"/>
      <w:divBdr>
        <w:top w:val="none" w:sz="0" w:space="0" w:color="auto"/>
        <w:left w:val="none" w:sz="0" w:space="0" w:color="auto"/>
        <w:bottom w:val="none" w:sz="0" w:space="0" w:color="auto"/>
        <w:right w:val="none" w:sz="0" w:space="0" w:color="auto"/>
      </w:divBdr>
    </w:div>
    <w:div w:id="1201935107">
      <w:bodyDiv w:val="1"/>
      <w:marLeft w:val="0"/>
      <w:marRight w:val="0"/>
      <w:marTop w:val="0"/>
      <w:marBottom w:val="0"/>
      <w:divBdr>
        <w:top w:val="none" w:sz="0" w:space="0" w:color="auto"/>
        <w:left w:val="none" w:sz="0" w:space="0" w:color="auto"/>
        <w:bottom w:val="none" w:sz="0" w:space="0" w:color="auto"/>
        <w:right w:val="none" w:sz="0" w:space="0" w:color="auto"/>
      </w:divBdr>
    </w:div>
    <w:div w:id="1347444153">
      <w:bodyDiv w:val="1"/>
      <w:marLeft w:val="0"/>
      <w:marRight w:val="0"/>
      <w:marTop w:val="0"/>
      <w:marBottom w:val="0"/>
      <w:divBdr>
        <w:top w:val="none" w:sz="0" w:space="0" w:color="auto"/>
        <w:left w:val="none" w:sz="0" w:space="0" w:color="auto"/>
        <w:bottom w:val="none" w:sz="0" w:space="0" w:color="auto"/>
        <w:right w:val="none" w:sz="0" w:space="0" w:color="auto"/>
      </w:divBdr>
    </w:div>
    <w:div w:id="1681421903">
      <w:bodyDiv w:val="1"/>
      <w:marLeft w:val="0"/>
      <w:marRight w:val="0"/>
      <w:marTop w:val="0"/>
      <w:marBottom w:val="0"/>
      <w:divBdr>
        <w:top w:val="none" w:sz="0" w:space="0" w:color="auto"/>
        <w:left w:val="none" w:sz="0" w:space="0" w:color="auto"/>
        <w:bottom w:val="none" w:sz="0" w:space="0" w:color="auto"/>
        <w:right w:val="none" w:sz="0" w:space="0" w:color="auto"/>
      </w:divBdr>
    </w:div>
    <w:div w:id="1928466705">
      <w:bodyDiv w:val="1"/>
      <w:marLeft w:val="0"/>
      <w:marRight w:val="0"/>
      <w:marTop w:val="0"/>
      <w:marBottom w:val="0"/>
      <w:divBdr>
        <w:top w:val="none" w:sz="0" w:space="0" w:color="auto"/>
        <w:left w:val="none" w:sz="0" w:space="0" w:color="auto"/>
        <w:bottom w:val="none" w:sz="0" w:space="0" w:color="auto"/>
        <w:right w:val="none" w:sz="0" w:space="0" w:color="auto"/>
      </w:divBdr>
    </w:div>
    <w:div w:id="20561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1241-60F0-4BAB-A46F-978C4DE1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4006</Words>
  <Characters>22840</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93</cp:revision>
  <cp:lastPrinted>2025-02-20T11:56:00Z</cp:lastPrinted>
  <dcterms:created xsi:type="dcterms:W3CDTF">2024-03-07T12:06:00Z</dcterms:created>
  <dcterms:modified xsi:type="dcterms:W3CDTF">2025-02-20T11:58:00Z</dcterms:modified>
</cp:coreProperties>
</file>